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CDB" w:rsidRPr="000C1CBB" w:rsidRDefault="00B73489" w:rsidP="00581CD8">
      <w:pPr>
        <w:spacing w:after="0" w:line="240" w:lineRule="auto"/>
        <w:jc w:val="center"/>
        <w:rPr>
          <w:rFonts w:asciiTheme="majorHAnsi" w:hAnsiTheme="majorHAnsi" w:cstheme="majorHAnsi"/>
          <w:b/>
          <w:sz w:val="32"/>
          <w:szCs w:val="28"/>
          <w:lang w:val="en-US"/>
        </w:rPr>
      </w:pPr>
      <w:r>
        <w:rPr>
          <w:rFonts w:asciiTheme="majorHAnsi" w:hAnsiTheme="majorHAnsi" w:cstheme="majorHAnsi"/>
          <w:b/>
          <w:noProof/>
          <w:sz w:val="32"/>
          <w:szCs w:val="28"/>
          <w:lang w:eastAsia="vi-VN"/>
        </w:rPr>
        <w:drawing>
          <wp:inline distT="0" distB="0" distL="0" distR="0">
            <wp:extent cx="6019800" cy="166868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2.png"/>
                    <pic:cNvPicPr/>
                  </pic:nvPicPr>
                  <pic:blipFill>
                    <a:blip r:embed="rId5" cstate="email">
                      <a:extLst>
                        <a:ext uri="{28A0092B-C50C-407E-A947-70E740481C1C}">
                          <a14:useLocalDpi xmlns:a14="http://schemas.microsoft.com/office/drawing/2010/main"/>
                        </a:ext>
                      </a:extLst>
                    </a:blip>
                    <a:stretch>
                      <a:fillRect/>
                    </a:stretch>
                  </pic:blipFill>
                  <pic:spPr>
                    <a:xfrm>
                      <a:off x="0" y="0"/>
                      <a:ext cx="6017132" cy="1667944"/>
                    </a:xfrm>
                    <a:prstGeom prst="rect">
                      <a:avLst/>
                    </a:prstGeom>
                  </pic:spPr>
                </pic:pic>
              </a:graphicData>
            </a:graphic>
          </wp:inline>
        </w:drawing>
      </w:r>
    </w:p>
    <w:p w:rsidR="00940CDB" w:rsidRPr="000C1CBB" w:rsidRDefault="00940CDB" w:rsidP="00064C79">
      <w:pPr>
        <w:spacing w:before="240" w:after="0" w:line="240" w:lineRule="auto"/>
        <w:jc w:val="both"/>
        <w:rPr>
          <w:rFonts w:asciiTheme="majorHAnsi" w:hAnsiTheme="majorHAnsi" w:cstheme="majorHAnsi"/>
          <w:b/>
          <w:sz w:val="28"/>
          <w:szCs w:val="28"/>
          <w:lang w:val="en-US"/>
        </w:rPr>
      </w:pPr>
      <w:r w:rsidRPr="000C1CBB">
        <w:rPr>
          <w:rFonts w:asciiTheme="majorHAnsi" w:hAnsiTheme="majorHAnsi" w:cstheme="majorHAnsi"/>
          <w:b/>
          <w:sz w:val="28"/>
          <w:szCs w:val="28"/>
          <w:lang w:val="en-US"/>
        </w:rPr>
        <w:t>REGULATIONS</w:t>
      </w:r>
    </w:p>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 xml:space="preserve">The Vietnam Chess Federation has the honor to invite your Federation to participate in The </w:t>
      </w:r>
      <w:r w:rsidR="009705AC">
        <w:rPr>
          <w:rFonts w:asciiTheme="majorHAnsi" w:hAnsiTheme="majorHAnsi" w:cstheme="majorHAnsi"/>
          <w:sz w:val="28"/>
          <w:szCs w:val="28"/>
          <w:lang w:val="en-US"/>
        </w:rPr>
        <w:t>2nd</w:t>
      </w:r>
      <w:r w:rsidRPr="000C1CBB">
        <w:rPr>
          <w:rFonts w:asciiTheme="majorHAnsi" w:hAnsiTheme="majorHAnsi" w:cstheme="majorHAnsi"/>
          <w:sz w:val="28"/>
          <w:szCs w:val="28"/>
        </w:rPr>
        <w:t xml:space="preserve"> HDBank Cup Open Chess tournament 2012 which to be held from 0</w:t>
      </w:r>
      <w:r w:rsidRPr="000C1CBB">
        <w:rPr>
          <w:rFonts w:asciiTheme="majorHAnsi" w:hAnsiTheme="majorHAnsi" w:cstheme="majorHAnsi"/>
          <w:sz w:val="28"/>
          <w:szCs w:val="28"/>
          <w:lang w:val="en-US"/>
        </w:rPr>
        <w:t>1</w:t>
      </w:r>
      <w:r w:rsidRPr="000C1CBB">
        <w:rPr>
          <w:rFonts w:asciiTheme="majorHAnsi" w:hAnsiTheme="majorHAnsi" w:cstheme="majorHAnsi"/>
          <w:sz w:val="28"/>
          <w:szCs w:val="28"/>
          <w:vertAlign w:val="superscript"/>
          <w:lang w:val="en-US"/>
        </w:rPr>
        <w:t>st</w:t>
      </w:r>
      <w:r w:rsidR="009311E3" w:rsidRPr="000C1CBB">
        <w:rPr>
          <w:rFonts w:asciiTheme="majorHAnsi" w:hAnsiTheme="majorHAnsi" w:cstheme="majorHAnsi"/>
          <w:sz w:val="28"/>
          <w:szCs w:val="28"/>
          <w:lang w:val="en-US"/>
        </w:rPr>
        <w:t xml:space="preserve"> </w:t>
      </w:r>
      <w:r w:rsidRPr="000C1CBB">
        <w:rPr>
          <w:rFonts w:asciiTheme="majorHAnsi" w:hAnsiTheme="majorHAnsi" w:cstheme="majorHAnsi"/>
          <w:sz w:val="28"/>
          <w:szCs w:val="28"/>
        </w:rPr>
        <w:t xml:space="preserve">to </w:t>
      </w:r>
      <w:r w:rsidRPr="000C1CBB">
        <w:rPr>
          <w:rFonts w:asciiTheme="majorHAnsi" w:hAnsiTheme="majorHAnsi" w:cstheme="majorHAnsi"/>
          <w:sz w:val="28"/>
          <w:szCs w:val="28"/>
          <w:lang w:val="en-US"/>
        </w:rPr>
        <w:t>8</w:t>
      </w:r>
      <w:r w:rsidRPr="000C1CBB">
        <w:rPr>
          <w:rFonts w:asciiTheme="majorHAnsi" w:hAnsiTheme="majorHAnsi" w:cstheme="majorHAnsi"/>
          <w:sz w:val="28"/>
          <w:szCs w:val="28"/>
          <w:vertAlign w:val="superscript"/>
          <w:lang w:val="en-US"/>
        </w:rPr>
        <w:t>th</w:t>
      </w:r>
      <w:r w:rsidR="009311E3" w:rsidRPr="000C1CBB">
        <w:rPr>
          <w:rFonts w:asciiTheme="majorHAnsi" w:hAnsiTheme="majorHAnsi" w:cstheme="majorHAnsi"/>
          <w:sz w:val="28"/>
          <w:szCs w:val="28"/>
          <w:lang w:val="en-US"/>
        </w:rPr>
        <w:t xml:space="preserve"> </w:t>
      </w:r>
      <w:r w:rsidRPr="000C1CBB">
        <w:rPr>
          <w:rFonts w:asciiTheme="majorHAnsi" w:hAnsiTheme="majorHAnsi" w:cstheme="majorHAnsi"/>
          <w:sz w:val="28"/>
          <w:szCs w:val="28"/>
          <w:lang w:val="en-US"/>
        </w:rPr>
        <w:t>March,</w:t>
      </w:r>
      <w:r w:rsidRPr="000C1CBB">
        <w:rPr>
          <w:rFonts w:asciiTheme="majorHAnsi" w:hAnsiTheme="majorHAnsi" w:cstheme="majorHAnsi"/>
          <w:sz w:val="28"/>
          <w:szCs w:val="28"/>
        </w:rPr>
        <w:t xml:space="preserve"> 2012 in Ho Chi Minh City, Vietnam.</w:t>
      </w:r>
    </w:p>
    <w:p w:rsidR="00940CDB" w:rsidRPr="000C1CBB" w:rsidRDefault="00940CDB" w:rsidP="00064C79">
      <w:pPr>
        <w:spacing w:before="160" w:after="0" w:line="240" w:lineRule="auto"/>
        <w:jc w:val="both"/>
        <w:rPr>
          <w:rFonts w:asciiTheme="majorHAnsi" w:hAnsiTheme="majorHAnsi" w:cstheme="majorHAnsi"/>
          <w:sz w:val="28"/>
          <w:szCs w:val="28"/>
        </w:rPr>
      </w:pPr>
      <w:r w:rsidRPr="000C1CBB">
        <w:rPr>
          <w:rFonts w:asciiTheme="majorHAnsi" w:hAnsiTheme="majorHAnsi" w:cstheme="majorHAnsi"/>
          <w:b/>
          <w:bCs/>
          <w:sz w:val="28"/>
          <w:szCs w:val="28"/>
        </w:rPr>
        <w:t>1. Schedule:</w:t>
      </w:r>
      <w:bookmarkStart w:id="0" w:name="_GoBack"/>
      <w:bookmarkEnd w:id="0"/>
    </w:p>
    <w:tbl>
      <w:tblPr>
        <w:tblW w:w="3990" w:type="pct"/>
        <w:tblCellSpacing w:w="15" w:type="dxa"/>
        <w:tblCellMar>
          <w:top w:w="15" w:type="dxa"/>
          <w:left w:w="15" w:type="dxa"/>
          <w:bottom w:w="15" w:type="dxa"/>
          <w:right w:w="15" w:type="dxa"/>
        </w:tblCellMar>
        <w:tblLook w:val="04A0" w:firstRow="1" w:lastRow="0" w:firstColumn="1" w:lastColumn="0" w:noHBand="0" w:noVBand="1"/>
      </w:tblPr>
      <w:tblGrid>
        <w:gridCol w:w="1850"/>
        <w:gridCol w:w="2023"/>
        <w:gridCol w:w="3402"/>
      </w:tblGrid>
      <w:tr w:rsidR="000C1CBB" w:rsidRPr="000C1CBB" w:rsidTr="009311E3">
        <w:trPr>
          <w:tblCellSpacing w:w="15" w:type="dxa"/>
        </w:trPr>
        <w:tc>
          <w:tcPr>
            <w:tcW w:w="1240"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0</w:t>
            </w:r>
            <w:r w:rsidR="00786439" w:rsidRPr="000C1CBB">
              <w:rPr>
                <w:rFonts w:asciiTheme="majorHAnsi" w:hAnsiTheme="majorHAnsi" w:cstheme="majorHAnsi"/>
                <w:sz w:val="28"/>
                <w:szCs w:val="28"/>
                <w:lang w:val="en-US"/>
              </w:rPr>
              <w:t>1</w:t>
            </w:r>
            <w:r w:rsidRPr="000C1CBB">
              <w:rPr>
                <w:rFonts w:asciiTheme="majorHAnsi" w:hAnsiTheme="majorHAnsi" w:cstheme="majorHAnsi"/>
                <w:sz w:val="28"/>
                <w:szCs w:val="28"/>
              </w:rPr>
              <w:t xml:space="preserve"> </w:t>
            </w:r>
            <w:r w:rsidR="00483855" w:rsidRPr="000C1CBB">
              <w:rPr>
                <w:rFonts w:asciiTheme="majorHAnsi" w:hAnsiTheme="majorHAnsi" w:cstheme="majorHAnsi"/>
                <w:sz w:val="28"/>
                <w:szCs w:val="28"/>
              </w:rPr>
              <w:t>March</w:t>
            </w:r>
          </w:p>
        </w:tc>
        <w:tc>
          <w:tcPr>
            <w:tcW w:w="1370"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12</w:t>
            </w:r>
            <w:r w:rsidR="00786439" w:rsidRPr="000C1CBB">
              <w:rPr>
                <w:rFonts w:asciiTheme="majorHAnsi" w:hAnsiTheme="majorHAnsi" w:cstheme="majorHAnsi"/>
                <w:sz w:val="28"/>
                <w:szCs w:val="28"/>
                <w:lang w:val="en-US"/>
              </w:rPr>
              <w:t>:</w:t>
            </w:r>
            <w:r w:rsidRPr="000C1CBB">
              <w:rPr>
                <w:rFonts w:asciiTheme="majorHAnsi" w:hAnsiTheme="majorHAnsi" w:cstheme="majorHAnsi"/>
                <w:sz w:val="28"/>
                <w:szCs w:val="28"/>
              </w:rPr>
              <w:t>00</w:t>
            </w:r>
          </w:p>
        </w:tc>
        <w:tc>
          <w:tcPr>
            <w:tcW w:w="2307"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Arrival</w:t>
            </w:r>
          </w:p>
        </w:tc>
      </w:tr>
      <w:tr w:rsidR="000C1CBB" w:rsidRPr="000C1CBB" w:rsidTr="009311E3">
        <w:trPr>
          <w:tblCellSpacing w:w="15" w:type="dxa"/>
        </w:trPr>
        <w:tc>
          <w:tcPr>
            <w:tcW w:w="1240"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p>
        </w:tc>
        <w:tc>
          <w:tcPr>
            <w:tcW w:w="1370"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19</w:t>
            </w:r>
            <w:r w:rsidR="00786439" w:rsidRPr="000C1CBB">
              <w:rPr>
                <w:rFonts w:asciiTheme="majorHAnsi" w:hAnsiTheme="majorHAnsi" w:cstheme="majorHAnsi"/>
                <w:sz w:val="28"/>
                <w:szCs w:val="28"/>
                <w:lang w:val="en-US"/>
              </w:rPr>
              <w:t>:</w:t>
            </w:r>
            <w:r w:rsidRPr="000C1CBB">
              <w:rPr>
                <w:rFonts w:asciiTheme="majorHAnsi" w:hAnsiTheme="majorHAnsi" w:cstheme="majorHAnsi"/>
                <w:sz w:val="28"/>
                <w:szCs w:val="28"/>
              </w:rPr>
              <w:t xml:space="preserve">00 </w:t>
            </w:r>
          </w:p>
        </w:tc>
        <w:tc>
          <w:tcPr>
            <w:tcW w:w="2307"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Technical meeting</w:t>
            </w:r>
          </w:p>
        </w:tc>
      </w:tr>
      <w:tr w:rsidR="000C1CBB" w:rsidRPr="000C1CBB" w:rsidTr="009311E3">
        <w:trPr>
          <w:tblCellSpacing w:w="15" w:type="dxa"/>
        </w:trPr>
        <w:tc>
          <w:tcPr>
            <w:tcW w:w="1240"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0</w:t>
            </w:r>
            <w:r w:rsidR="00786439" w:rsidRPr="000C1CBB">
              <w:rPr>
                <w:rFonts w:asciiTheme="majorHAnsi" w:hAnsiTheme="majorHAnsi" w:cstheme="majorHAnsi"/>
                <w:sz w:val="28"/>
                <w:szCs w:val="28"/>
                <w:lang w:val="en-US"/>
              </w:rPr>
              <w:t>2</w:t>
            </w:r>
            <w:r w:rsidRPr="000C1CBB">
              <w:rPr>
                <w:rFonts w:asciiTheme="majorHAnsi" w:hAnsiTheme="majorHAnsi" w:cstheme="majorHAnsi"/>
                <w:sz w:val="28"/>
                <w:szCs w:val="28"/>
              </w:rPr>
              <w:t xml:space="preserve"> </w:t>
            </w:r>
            <w:r w:rsidR="00483855" w:rsidRPr="000C1CBB">
              <w:rPr>
                <w:rFonts w:asciiTheme="majorHAnsi" w:hAnsiTheme="majorHAnsi" w:cstheme="majorHAnsi"/>
                <w:sz w:val="28"/>
                <w:szCs w:val="28"/>
              </w:rPr>
              <w:t>March</w:t>
            </w:r>
          </w:p>
        </w:tc>
        <w:tc>
          <w:tcPr>
            <w:tcW w:w="1370"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08</w:t>
            </w:r>
            <w:r w:rsidR="00786439" w:rsidRPr="000C1CBB">
              <w:rPr>
                <w:rFonts w:asciiTheme="majorHAnsi" w:hAnsiTheme="majorHAnsi" w:cstheme="majorHAnsi"/>
                <w:sz w:val="28"/>
                <w:szCs w:val="28"/>
                <w:lang w:val="en-US"/>
              </w:rPr>
              <w:t>:</w:t>
            </w:r>
            <w:r w:rsidRPr="000C1CBB">
              <w:rPr>
                <w:rFonts w:asciiTheme="majorHAnsi" w:hAnsiTheme="majorHAnsi" w:cstheme="majorHAnsi"/>
                <w:sz w:val="28"/>
                <w:szCs w:val="28"/>
              </w:rPr>
              <w:t>30</w:t>
            </w:r>
          </w:p>
        </w:tc>
        <w:tc>
          <w:tcPr>
            <w:tcW w:w="2307"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Opening Ceremony</w:t>
            </w:r>
          </w:p>
        </w:tc>
      </w:tr>
      <w:tr w:rsidR="000C1CBB" w:rsidRPr="000C1CBB" w:rsidTr="009311E3">
        <w:trPr>
          <w:tblCellSpacing w:w="15" w:type="dxa"/>
        </w:trPr>
        <w:tc>
          <w:tcPr>
            <w:tcW w:w="1240"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p>
        </w:tc>
        <w:tc>
          <w:tcPr>
            <w:tcW w:w="1370"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09</w:t>
            </w:r>
            <w:r w:rsidR="00786439" w:rsidRPr="000C1CBB">
              <w:rPr>
                <w:rFonts w:asciiTheme="majorHAnsi" w:hAnsiTheme="majorHAnsi" w:cstheme="majorHAnsi"/>
                <w:sz w:val="28"/>
                <w:szCs w:val="28"/>
                <w:lang w:val="en-US"/>
              </w:rPr>
              <w:t>:</w:t>
            </w:r>
            <w:r w:rsidRPr="000C1CBB">
              <w:rPr>
                <w:rFonts w:asciiTheme="majorHAnsi" w:hAnsiTheme="majorHAnsi" w:cstheme="majorHAnsi"/>
                <w:sz w:val="28"/>
                <w:szCs w:val="28"/>
              </w:rPr>
              <w:t>00</w:t>
            </w:r>
          </w:p>
        </w:tc>
        <w:tc>
          <w:tcPr>
            <w:tcW w:w="2307"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Round 1</w:t>
            </w:r>
          </w:p>
        </w:tc>
      </w:tr>
      <w:tr w:rsidR="000C1CBB" w:rsidRPr="000C1CBB" w:rsidTr="009311E3">
        <w:trPr>
          <w:tblCellSpacing w:w="15" w:type="dxa"/>
        </w:trPr>
        <w:tc>
          <w:tcPr>
            <w:tcW w:w="1240"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p>
        </w:tc>
        <w:tc>
          <w:tcPr>
            <w:tcW w:w="1370"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15</w:t>
            </w:r>
            <w:r w:rsidR="00694CB8" w:rsidRPr="000C1CBB">
              <w:rPr>
                <w:rFonts w:asciiTheme="majorHAnsi" w:hAnsiTheme="majorHAnsi" w:cstheme="majorHAnsi"/>
                <w:sz w:val="28"/>
                <w:szCs w:val="28"/>
                <w:lang w:val="en-US"/>
              </w:rPr>
              <w:t>:</w:t>
            </w:r>
            <w:r w:rsidRPr="000C1CBB">
              <w:rPr>
                <w:rFonts w:asciiTheme="majorHAnsi" w:hAnsiTheme="majorHAnsi" w:cstheme="majorHAnsi"/>
                <w:sz w:val="28"/>
                <w:szCs w:val="28"/>
              </w:rPr>
              <w:t>30</w:t>
            </w:r>
          </w:p>
        </w:tc>
        <w:tc>
          <w:tcPr>
            <w:tcW w:w="2307"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Round 2</w:t>
            </w:r>
          </w:p>
        </w:tc>
      </w:tr>
      <w:tr w:rsidR="000C1CBB" w:rsidRPr="000C1CBB" w:rsidTr="009311E3">
        <w:trPr>
          <w:tblCellSpacing w:w="15" w:type="dxa"/>
        </w:trPr>
        <w:tc>
          <w:tcPr>
            <w:tcW w:w="1240"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0</w:t>
            </w:r>
            <w:r w:rsidR="00786439" w:rsidRPr="000C1CBB">
              <w:rPr>
                <w:rFonts w:asciiTheme="majorHAnsi" w:hAnsiTheme="majorHAnsi" w:cstheme="majorHAnsi"/>
                <w:sz w:val="28"/>
                <w:szCs w:val="28"/>
                <w:lang w:val="en-US"/>
              </w:rPr>
              <w:t>3</w:t>
            </w:r>
            <w:r w:rsidRPr="000C1CBB">
              <w:rPr>
                <w:rFonts w:asciiTheme="majorHAnsi" w:hAnsiTheme="majorHAnsi" w:cstheme="majorHAnsi"/>
                <w:sz w:val="28"/>
                <w:szCs w:val="28"/>
              </w:rPr>
              <w:t xml:space="preserve"> </w:t>
            </w:r>
            <w:r w:rsidR="00483855" w:rsidRPr="000C1CBB">
              <w:rPr>
                <w:rFonts w:asciiTheme="majorHAnsi" w:hAnsiTheme="majorHAnsi" w:cstheme="majorHAnsi"/>
                <w:sz w:val="28"/>
                <w:szCs w:val="28"/>
              </w:rPr>
              <w:t>March</w:t>
            </w:r>
          </w:p>
        </w:tc>
        <w:tc>
          <w:tcPr>
            <w:tcW w:w="1370"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09</w:t>
            </w:r>
            <w:r w:rsidR="00694CB8" w:rsidRPr="000C1CBB">
              <w:rPr>
                <w:rFonts w:asciiTheme="majorHAnsi" w:hAnsiTheme="majorHAnsi" w:cstheme="majorHAnsi"/>
                <w:sz w:val="28"/>
                <w:szCs w:val="28"/>
                <w:lang w:val="en-US"/>
              </w:rPr>
              <w:t>:</w:t>
            </w:r>
            <w:r w:rsidRPr="000C1CBB">
              <w:rPr>
                <w:rFonts w:asciiTheme="majorHAnsi" w:hAnsiTheme="majorHAnsi" w:cstheme="majorHAnsi"/>
                <w:sz w:val="28"/>
                <w:szCs w:val="28"/>
              </w:rPr>
              <w:t>00</w:t>
            </w:r>
          </w:p>
        </w:tc>
        <w:tc>
          <w:tcPr>
            <w:tcW w:w="2307"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Round 3</w:t>
            </w:r>
          </w:p>
        </w:tc>
      </w:tr>
      <w:tr w:rsidR="000C1CBB" w:rsidRPr="000C1CBB" w:rsidTr="009311E3">
        <w:trPr>
          <w:tblCellSpacing w:w="15" w:type="dxa"/>
        </w:trPr>
        <w:tc>
          <w:tcPr>
            <w:tcW w:w="1240" w:type="pct"/>
            <w:vAlign w:val="center"/>
            <w:hideMark/>
          </w:tcPr>
          <w:p w:rsidR="00940CDB" w:rsidRPr="000C1CBB" w:rsidRDefault="00786439"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0</w:t>
            </w:r>
            <w:r w:rsidRPr="000C1CBB">
              <w:rPr>
                <w:rFonts w:asciiTheme="majorHAnsi" w:hAnsiTheme="majorHAnsi" w:cstheme="majorHAnsi"/>
                <w:sz w:val="28"/>
                <w:szCs w:val="28"/>
                <w:lang w:val="en-US"/>
              </w:rPr>
              <w:t>4</w:t>
            </w:r>
            <w:r w:rsidRPr="000C1CBB">
              <w:rPr>
                <w:rFonts w:asciiTheme="majorHAnsi" w:hAnsiTheme="majorHAnsi" w:cstheme="majorHAnsi"/>
                <w:sz w:val="28"/>
                <w:szCs w:val="28"/>
              </w:rPr>
              <w:t xml:space="preserve"> March</w:t>
            </w:r>
          </w:p>
        </w:tc>
        <w:tc>
          <w:tcPr>
            <w:tcW w:w="1370" w:type="pct"/>
            <w:vAlign w:val="center"/>
            <w:hideMark/>
          </w:tcPr>
          <w:p w:rsidR="00940CDB" w:rsidRPr="000C1CBB" w:rsidRDefault="00786439"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lang w:val="en-US"/>
              </w:rPr>
              <w:t>09:00</w:t>
            </w:r>
          </w:p>
        </w:tc>
        <w:tc>
          <w:tcPr>
            <w:tcW w:w="2307"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Round 4</w:t>
            </w:r>
          </w:p>
        </w:tc>
      </w:tr>
      <w:tr w:rsidR="000C1CBB" w:rsidRPr="000C1CBB" w:rsidTr="009311E3">
        <w:trPr>
          <w:tblCellSpacing w:w="15" w:type="dxa"/>
        </w:trPr>
        <w:tc>
          <w:tcPr>
            <w:tcW w:w="1240"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p>
        </w:tc>
        <w:tc>
          <w:tcPr>
            <w:tcW w:w="1370" w:type="pct"/>
            <w:vAlign w:val="center"/>
            <w:hideMark/>
          </w:tcPr>
          <w:p w:rsidR="00940CDB" w:rsidRPr="000C1CBB" w:rsidRDefault="00786439"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lang w:val="en-US"/>
              </w:rPr>
              <w:t>15:30</w:t>
            </w:r>
          </w:p>
        </w:tc>
        <w:tc>
          <w:tcPr>
            <w:tcW w:w="2307"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Round 5</w:t>
            </w:r>
          </w:p>
        </w:tc>
      </w:tr>
      <w:tr w:rsidR="000C1CBB" w:rsidRPr="000C1CBB" w:rsidTr="009311E3">
        <w:trPr>
          <w:tblCellSpacing w:w="15" w:type="dxa"/>
        </w:trPr>
        <w:tc>
          <w:tcPr>
            <w:tcW w:w="1240"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0</w:t>
            </w:r>
            <w:r w:rsidR="00786439" w:rsidRPr="000C1CBB">
              <w:rPr>
                <w:rFonts w:asciiTheme="majorHAnsi" w:hAnsiTheme="majorHAnsi" w:cstheme="majorHAnsi"/>
                <w:sz w:val="28"/>
                <w:szCs w:val="28"/>
                <w:lang w:val="en-US"/>
              </w:rPr>
              <w:t>5</w:t>
            </w:r>
            <w:r w:rsidRPr="000C1CBB">
              <w:rPr>
                <w:rFonts w:asciiTheme="majorHAnsi" w:hAnsiTheme="majorHAnsi" w:cstheme="majorHAnsi"/>
                <w:sz w:val="28"/>
                <w:szCs w:val="28"/>
              </w:rPr>
              <w:t xml:space="preserve"> </w:t>
            </w:r>
            <w:r w:rsidR="00483855" w:rsidRPr="000C1CBB">
              <w:rPr>
                <w:rFonts w:asciiTheme="majorHAnsi" w:hAnsiTheme="majorHAnsi" w:cstheme="majorHAnsi"/>
                <w:sz w:val="28"/>
                <w:szCs w:val="28"/>
              </w:rPr>
              <w:t>March</w:t>
            </w:r>
          </w:p>
        </w:tc>
        <w:tc>
          <w:tcPr>
            <w:tcW w:w="1370"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09.00</w:t>
            </w:r>
          </w:p>
        </w:tc>
        <w:tc>
          <w:tcPr>
            <w:tcW w:w="2307"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Round 6</w:t>
            </w:r>
          </w:p>
        </w:tc>
      </w:tr>
      <w:tr w:rsidR="000C1CBB" w:rsidRPr="000C1CBB" w:rsidTr="009311E3">
        <w:trPr>
          <w:tblCellSpacing w:w="15" w:type="dxa"/>
        </w:trPr>
        <w:tc>
          <w:tcPr>
            <w:tcW w:w="1240" w:type="pct"/>
            <w:vAlign w:val="center"/>
            <w:hideMark/>
          </w:tcPr>
          <w:p w:rsidR="00694CB8" w:rsidRPr="000C1CBB" w:rsidRDefault="00694CB8"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0</w:t>
            </w:r>
            <w:r w:rsidRPr="000C1CBB">
              <w:rPr>
                <w:rFonts w:asciiTheme="majorHAnsi" w:hAnsiTheme="majorHAnsi" w:cstheme="majorHAnsi"/>
                <w:sz w:val="28"/>
                <w:szCs w:val="28"/>
                <w:lang w:val="en-US"/>
              </w:rPr>
              <w:t>6</w:t>
            </w:r>
            <w:r w:rsidRPr="000C1CBB">
              <w:rPr>
                <w:rFonts w:asciiTheme="majorHAnsi" w:hAnsiTheme="majorHAnsi" w:cstheme="majorHAnsi"/>
                <w:sz w:val="28"/>
                <w:szCs w:val="28"/>
              </w:rPr>
              <w:t xml:space="preserve"> March</w:t>
            </w:r>
          </w:p>
        </w:tc>
        <w:tc>
          <w:tcPr>
            <w:tcW w:w="1370" w:type="pct"/>
            <w:vAlign w:val="center"/>
            <w:hideMark/>
          </w:tcPr>
          <w:p w:rsidR="00694CB8" w:rsidRPr="000C1CBB" w:rsidRDefault="00694CB8"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lang w:val="en-US"/>
              </w:rPr>
              <w:t>09:00</w:t>
            </w:r>
          </w:p>
        </w:tc>
        <w:tc>
          <w:tcPr>
            <w:tcW w:w="2307" w:type="pct"/>
            <w:vAlign w:val="center"/>
            <w:hideMark/>
          </w:tcPr>
          <w:p w:rsidR="00694CB8" w:rsidRPr="000C1CBB" w:rsidRDefault="00694CB8"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Round 7</w:t>
            </w:r>
          </w:p>
        </w:tc>
      </w:tr>
      <w:tr w:rsidR="000C1CBB" w:rsidRPr="000C1CBB" w:rsidTr="009311E3">
        <w:trPr>
          <w:tblCellSpacing w:w="15" w:type="dxa"/>
        </w:trPr>
        <w:tc>
          <w:tcPr>
            <w:tcW w:w="1240" w:type="pct"/>
            <w:vAlign w:val="center"/>
            <w:hideMark/>
          </w:tcPr>
          <w:p w:rsidR="00694CB8" w:rsidRPr="000C1CBB" w:rsidRDefault="00694CB8" w:rsidP="00064C79">
            <w:pPr>
              <w:spacing w:after="0" w:line="240" w:lineRule="auto"/>
              <w:jc w:val="both"/>
              <w:rPr>
                <w:rFonts w:asciiTheme="majorHAnsi" w:hAnsiTheme="majorHAnsi" w:cstheme="majorHAnsi"/>
                <w:sz w:val="28"/>
                <w:szCs w:val="28"/>
              </w:rPr>
            </w:pPr>
          </w:p>
        </w:tc>
        <w:tc>
          <w:tcPr>
            <w:tcW w:w="1370" w:type="pct"/>
            <w:vAlign w:val="center"/>
            <w:hideMark/>
          </w:tcPr>
          <w:p w:rsidR="00694CB8" w:rsidRPr="000C1CBB" w:rsidRDefault="00694CB8"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lang w:val="en-US"/>
              </w:rPr>
              <w:t>15:30</w:t>
            </w:r>
          </w:p>
        </w:tc>
        <w:tc>
          <w:tcPr>
            <w:tcW w:w="2307" w:type="pct"/>
            <w:vAlign w:val="center"/>
            <w:hideMark/>
          </w:tcPr>
          <w:p w:rsidR="00694CB8" w:rsidRPr="000C1CBB" w:rsidRDefault="00694CB8"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Round 8</w:t>
            </w:r>
          </w:p>
        </w:tc>
      </w:tr>
      <w:tr w:rsidR="000C1CBB" w:rsidRPr="000C1CBB" w:rsidTr="009311E3">
        <w:trPr>
          <w:tblCellSpacing w:w="15" w:type="dxa"/>
        </w:trPr>
        <w:tc>
          <w:tcPr>
            <w:tcW w:w="1240" w:type="pct"/>
            <w:vAlign w:val="center"/>
            <w:hideMark/>
          </w:tcPr>
          <w:p w:rsidR="00694CB8" w:rsidRPr="000C1CBB" w:rsidRDefault="00694CB8"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0</w:t>
            </w:r>
            <w:r w:rsidR="00EB62EB" w:rsidRPr="000C1CBB">
              <w:rPr>
                <w:rFonts w:asciiTheme="majorHAnsi" w:hAnsiTheme="majorHAnsi" w:cstheme="majorHAnsi"/>
                <w:sz w:val="28"/>
                <w:szCs w:val="28"/>
                <w:lang w:val="en-US"/>
              </w:rPr>
              <w:t>7</w:t>
            </w:r>
            <w:r w:rsidRPr="000C1CBB">
              <w:rPr>
                <w:rFonts w:asciiTheme="majorHAnsi" w:hAnsiTheme="majorHAnsi" w:cstheme="majorHAnsi"/>
                <w:sz w:val="28"/>
                <w:szCs w:val="28"/>
              </w:rPr>
              <w:t xml:space="preserve"> March</w:t>
            </w:r>
          </w:p>
        </w:tc>
        <w:tc>
          <w:tcPr>
            <w:tcW w:w="1370" w:type="pct"/>
            <w:vAlign w:val="center"/>
            <w:hideMark/>
          </w:tcPr>
          <w:p w:rsidR="00694CB8" w:rsidRPr="000C1CBB" w:rsidRDefault="00694CB8"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09</w:t>
            </w:r>
            <w:r w:rsidR="00EB62EB" w:rsidRPr="000C1CBB">
              <w:rPr>
                <w:rFonts w:asciiTheme="majorHAnsi" w:hAnsiTheme="majorHAnsi" w:cstheme="majorHAnsi"/>
                <w:sz w:val="28"/>
                <w:szCs w:val="28"/>
                <w:lang w:val="en-US"/>
              </w:rPr>
              <w:t>:</w:t>
            </w:r>
            <w:r w:rsidRPr="000C1CBB">
              <w:rPr>
                <w:rFonts w:asciiTheme="majorHAnsi" w:hAnsiTheme="majorHAnsi" w:cstheme="majorHAnsi"/>
                <w:sz w:val="28"/>
                <w:szCs w:val="28"/>
              </w:rPr>
              <w:t>00</w:t>
            </w:r>
          </w:p>
        </w:tc>
        <w:tc>
          <w:tcPr>
            <w:tcW w:w="2307" w:type="pct"/>
            <w:vAlign w:val="center"/>
            <w:hideMark/>
          </w:tcPr>
          <w:p w:rsidR="00694CB8" w:rsidRPr="000C1CBB" w:rsidRDefault="00694CB8"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Round 9</w:t>
            </w:r>
          </w:p>
        </w:tc>
      </w:tr>
      <w:tr w:rsidR="000C1CBB" w:rsidRPr="000C1CBB" w:rsidTr="009311E3">
        <w:trPr>
          <w:tblCellSpacing w:w="15" w:type="dxa"/>
        </w:trPr>
        <w:tc>
          <w:tcPr>
            <w:tcW w:w="1240" w:type="pct"/>
            <w:vAlign w:val="center"/>
            <w:hideMark/>
          </w:tcPr>
          <w:p w:rsidR="00694CB8" w:rsidRPr="000C1CBB" w:rsidRDefault="00694CB8" w:rsidP="00064C79">
            <w:pPr>
              <w:spacing w:after="0" w:line="240" w:lineRule="auto"/>
              <w:jc w:val="both"/>
              <w:rPr>
                <w:rFonts w:asciiTheme="majorHAnsi" w:hAnsiTheme="majorHAnsi" w:cstheme="majorHAnsi"/>
                <w:sz w:val="28"/>
                <w:szCs w:val="28"/>
              </w:rPr>
            </w:pPr>
          </w:p>
        </w:tc>
        <w:tc>
          <w:tcPr>
            <w:tcW w:w="1370" w:type="pct"/>
            <w:vAlign w:val="center"/>
            <w:hideMark/>
          </w:tcPr>
          <w:p w:rsidR="00694CB8" w:rsidRPr="000C1CBB" w:rsidRDefault="00694CB8"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14</w:t>
            </w:r>
            <w:r w:rsidR="00EB62EB" w:rsidRPr="000C1CBB">
              <w:rPr>
                <w:rFonts w:asciiTheme="majorHAnsi" w:hAnsiTheme="majorHAnsi" w:cstheme="majorHAnsi"/>
                <w:sz w:val="28"/>
                <w:szCs w:val="28"/>
                <w:lang w:val="en-US"/>
              </w:rPr>
              <w:t>:</w:t>
            </w:r>
            <w:r w:rsidRPr="000C1CBB">
              <w:rPr>
                <w:rFonts w:asciiTheme="majorHAnsi" w:hAnsiTheme="majorHAnsi" w:cstheme="majorHAnsi"/>
                <w:sz w:val="28"/>
                <w:szCs w:val="28"/>
              </w:rPr>
              <w:t>00</w:t>
            </w:r>
          </w:p>
        </w:tc>
        <w:tc>
          <w:tcPr>
            <w:tcW w:w="2307" w:type="pct"/>
            <w:vAlign w:val="center"/>
            <w:hideMark/>
          </w:tcPr>
          <w:p w:rsidR="00694CB8" w:rsidRPr="000C1CBB" w:rsidRDefault="00EB62E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lang w:val="en-US"/>
              </w:rPr>
              <w:t>Awarding</w:t>
            </w:r>
            <w:r w:rsidR="00694CB8" w:rsidRPr="000C1CBB">
              <w:rPr>
                <w:rFonts w:asciiTheme="majorHAnsi" w:hAnsiTheme="majorHAnsi" w:cstheme="majorHAnsi"/>
                <w:sz w:val="28"/>
                <w:szCs w:val="28"/>
              </w:rPr>
              <w:t xml:space="preserve"> Ceremony</w:t>
            </w:r>
          </w:p>
        </w:tc>
      </w:tr>
      <w:tr w:rsidR="000C1CBB" w:rsidRPr="000C1CBB" w:rsidTr="009311E3">
        <w:trPr>
          <w:tblCellSpacing w:w="15" w:type="dxa"/>
        </w:trPr>
        <w:tc>
          <w:tcPr>
            <w:tcW w:w="1240" w:type="pct"/>
            <w:vAlign w:val="center"/>
            <w:hideMark/>
          </w:tcPr>
          <w:p w:rsidR="00694CB8" w:rsidRPr="000C1CBB" w:rsidRDefault="00EB62E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lang w:val="en-US"/>
              </w:rPr>
              <w:t>08</w:t>
            </w:r>
            <w:r w:rsidR="00694CB8" w:rsidRPr="000C1CBB">
              <w:rPr>
                <w:rFonts w:asciiTheme="majorHAnsi" w:hAnsiTheme="majorHAnsi" w:cstheme="majorHAnsi"/>
                <w:sz w:val="28"/>
                <w:szCs w:val="28"/>
              </w:rPr>
              <w:t xml:space="preserve"> March</w:t>
            </w:r>
          </w:p>
        </w:tc>
        <w:tc>
          <w:tcPr>
            <w:tcW w:w="1370" w:type="pct"/>
            <w:vAlign w:val="center"/>
            <w:hideMark/>
          </w:tcPr>
          <w:p w:rsidR="00694CB8" w:rsidRPr="000C1CBB" w:rsidRDefault="00694CB8"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before 12</w:t>
            </w:r>
            <w:r w:rsidR="00EB62EB" w:rsidRPr="000C1CBB">
              <w:rPr>
                <w:rFonts w:asciiTheme="majorHAnsi" w:hAnsiTheme="majorHAnsi" w:cstheme="majorHAnsi"/>
                <w:sz w:val="28"/>
                <w:szCs w:val="28"/>
                <w:lang w:val="en-US"/>
              </w:rPr>
              <w:t>:</w:t>
            </w:r>
            <w:r w:rsidRPr="000C1CBB">
              <w:rPr>
                <w:rFonts w:asciiTheme="majorHAnsi" w:hAnsiTheme="majorHAnsi" w:cstheme="majorHAnsi"/>
                <w:sz w:val="28"/>
                <w:szCs w:val="28"/>
              </w:rPr>
              <w:t>00</w:t>
            </w:r>
          </w:p>
        </w:tc>
        <w:tc>
          <w:tcPr>
            <w:tcW w:w="2307" w:type="pct"/>
            <w:vAlign w:val="center"/>
            <w:hideMark/>
          </w:tcPr>
          <w:p w:rsidR="00694CB8" w:rsidRPr="000C1CBB" w:rsidRDefault="00694CB8"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Departures</w:t>
            </w:r>
          </w:p>
        </w:tc>
      </w:tr>
    </w:tbl>
    <w:p w:rsidR="005740E3" w:rsidRPr="000C1CBB" w:rsidRDefault="00940CDB" w:rsidP="00064C79">
      <w:pPr>
        <w:spacing w:before="160" w:after="0" w:line="240" w:lineRule="auto"/>
        <w:jc w:val="both"/>
        <w:rPr>
          <w:rFonts w:asciiTheme="majorHAnsi" w:hAnsiTheme="majorHAnsi" w:cstheme="majorHAnsi"/>
          <w:b/>
          <w:bCs/>
          <w:sz w:val="28"/>
          <w:szCs w:val="28"/>
        </w:rPr>
      </w:pPr>
      <w:r w:rsidRPr="000C1CBB">
        <w:rPr>
          <w:rFonts w:asciiTheme="majorHAnsi" w:hAnsiTheme="majorHAnsi" w:cstheme="majorHAnsi"/>
          <w:b/>
          <w:bCs/>
          <w:sz w:val="28"/>
          <w:szCs w:val="28"/>
        </w:rPr>
        <w:t>2. Time control</w:t>
      </w:r>
      <w:r w:rsidR="005740E3" w:rsidRPr="000C1CBB">
        <w:rPr>
          <w:rFonts w:asciiTheme="majorHAnsi" w:hAnsiTheme="majorHAnsi" w:cstheme="majorHAnsi"/>
          <w:b/>
          <w:bCs/>
          <w:sz w:val="28"/>
          <w:szCs w:val="28"/>
        </w:rPr>
        <w:t xml:space="preserve"> and format</w:t>
      </w:r>
      <w:r w:rsidRPr="000C1CBB">
        <w:rPr>
          <w:rFonts w:asciiTheme="majorHAnsi" w:hAnsiTheme="majorHAnsi" w:cstheme="majorHAnsi"/>
          <w:b/>
          <w:bCs/>
          <w:sz w:val="28"/>
          <w:szCs w:val="28"/>
        </w:rPr>
        <w:t xml:space="preserve">: </w:t>
      </w:r>
    </w:p>
    <w:p w:rsidR="00EC4CAA" w:rsidRPr="000C1CBB" w:rsidRDefault="00940CDB" w:rsidP="00EC4CAA">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 xml:space="preserve">Swiss System </w:t>
      </w:r>
      <w:r w:rsidR="005740E3" w:rsidRPr="000C1CBB">
        <w:rPr>
          <w:rFonts w:asciiTheme="majorHAnsi" w:hAnsiTheme="majorHAnsi" w:cstheme="majorHAnsi"/>
          <w:sz w:val="28"/>
          <w:szCs w:val="28"/>
        </w:rPr>
        <w:t>9 rounds</w:t>
      </w:r>
      <w:r w:rsidR="00EC4CAA">
        <w:rPr>
          <w:rFonts w:asciiTheme="majorHAnsi" w:hAnsiTheme="majorHAnsi" w:cstheme="majorHAnsi"/>
          <w:sz w:val="28"/>
          <w:szCs w:val="28"/>
          <w:lang w:val="en-US"/>
        </w:rPr>
        <w:t xml:space="preserve">. </w:t>
      </w:r>
      <w:r w:rsidR="00EC4CAA" w:rsidRPr="000C1CBB">
        <w:rPr>
          <w:rFonts w:asciiTheme="majorHAnsi" w:hAnsiTheme="majorHAnsi" w:cstheme="majorHAnsi"/>
          <w:sz w:val="28"/>
          <w:szCs w:val="28"/>
          <w:lang w:val="en-US"/>
        </w:rPr>
        <w:t>P</w:t>
      </w:r>
      <w:r w:rsidR="00EC4CAA" w:rsidRPr="000C1CBB">
        <w:rPr>
          <w:rFonts w:asciiTheme="majorHAnsi" w:hAnsiTheme="majorHAnsi" w:cstheme="majorHAnsi"/>
          <w:sz w:val="28"/>
          <w:szCs w:val="28"/>
        </w:rPr>
        <w:t>airings will be made by Swiss</w:t>
      </w:r>
      <w:r w:rsidR="00EC4CAA" w:rsidRPr="000C1CBB">
        <w:rPr>
          <w:rFonts w:asciiTheme="majorHAnsi" w:hAnsiTheme="majorHAnsi" w:cstheme="majorHAnsi"/>
          <w:sz w:val="28"/>
          <w:szCs w:val="28"/>
          <w:lang w:val="en-US"/>
        </w:rPr>
        <w:t>m</w:t>
      </w:r>
      <w:r w:rsidR="00EC4CAA" w:rsidRPr="000C1CBB">
        <w:rPr>
          <w:rFonts w:asciiTheme="majorHAnsi" w:hAnsiTheme="majorHAnsi" w:cstheme="majorHAnsi"/>
          <w:sz w:val="28"/>
          <w:szCs w:val="28"/>
        </w:rPr>
        <w:t>anager</w:t>
      </w:r>
      <w:r w:rsidR="00EC4CAA" w:rsidRPr="000C1CBB">
        <w:rPr>
          <w:rFonts w:asciiTheme="majorHAnsi" w:hAnsiTheme="majorHAnsi" w:cstheme="majorHAnsi"/>
          <w:sz w:val="28"/>
          <w:szCs w:val="28"/>
          <w:lang w:val="en-US"/>
        </w:rPr>
        <w:t xml:space="preserve"> Program</w:t>
      </w:r>
      <w:r w:rsidR="00EC4CAA" w:rsidRPr="000C1CBB">
        <w:rPr>
          <w:rFonts w:asciiTheme="majorHAnsi" w:hAnsiTheme="majorHAnsi" w:cstheme="majorHAnsi"/>
          <w:sz w:val="28"/>
          <w:szCs w:val="28"/>
        </w:rPr>
        <w:t>.</w:t>
      </w:r>
    </w:p>
    <w:p w:rsidR="00EC4CAA" w:rsidRDefault="00940CDB" w:rsidP="00EC4CAA">
      <w:pPr>
        <w:spacing w:after="0" w:line="240" w:lineRule="auto"/>
        <w:jc w:val="both"/>
        <w:rPr>
          <w:rFonts w:asciiTheme="majorHAnsi" w:hAnsiTheme="majorHAnsi" w:cstheme="majorHAnsi"/>
          <w:sz w:val="28"/>
          <w:szCs w:val="28"/>
          <w:lang w:val="en-US"/>
        </w:rPr>
      </w:pPr>
      <w:r w:rsidRPr="000C1CBB">
        <w:rPr>
          <w:rFonts w:asciiTheme="majorHAnsi" w:hAnsiTheme="majorHAnsi" w:cstheme="majorHAnsi"/>
          <w:sz w:val="28"/>
          <w:szCs w:val="28"/>
        </w:rPr>
        <w:t xml:space="preserve">The time control is 90 minutes for the whole game with an addition of 30 seconds per move starting from move one. Draw offers below 30 moves shall not be allowed. </w:t>
      </w:r>
    </w:p>
    <w:p w:rsidR="00EC4CAA" w:rsidRPr="000C1CBB" w:rsidRDefault="00EC4CAA" w:rsidP="00EC4CAA">
      <w:pPr>
        <w:spacing w:after="0" w:line="240" w:lineRule="auto"/>
        <w:jc w:val="both"/>
        <w:rPr>
          <w:rFonts w:asciiTheme="majorHAnsi" w:hAnsiTheme="majorHAnsi" w:cstheme="majorHAnsi"/>
          <w:sz w:val="28"/>
          <w:szCs w:val="28"/>
          <w:lang w:val="en-US"/>
        </w:rPr>
      </w:pPr>
      <w:r w:rsidRPr="000C1CBB">
        <w:rPr>
          <w:rFonts w:asciiTheme="majorHAnsi" w:hAnsiTheme="majorHAnsi" w:cstheme="majorHAnsi"/>
          <w:sz w:val="28"/>
          <w:szCs w:val="28"/>
          <w:lang w:val="en-US"/>
        </w:rPr>
        <w:t xml:space="preserve">FIDE rated and FIDE titles. </w:t>
      </w:r>
    </w:p>
    <w:p w:rsidR="00CB470D" w:rsidRPr="000C1CBB" w:rsidRDefault="00940CDB" w:rsidP="00064C79">
      <w:pPr>
        <w:spacing w:before="160" w:after="0" w:line="240" w:lineRule="auto"/>
        <w:jc w:val="both"/>
        <w:rPr>
          <w:rFonts w:asciiTheme="majorHAnsi" w:hAnsiTheme="majorHAnsi" w:cstheme="majorHAnsi"/>
          <w:b/>
          <w:bCs/>
          <w:sz w:val="28"/>
          <w:szCs w:val="28"/>
        </w:rPr>
      </w:pPr>
      <w:r w:rsidRPr="000C1CBB">
        <w:rPr>
          <w:rFonts w:asciiTheme="majorHAnsi" w:hAnsiTheme="majorHAnsi" w:cstheme="majorHAnsi"/>
          <w:b/>
          <w:bCs/>
          <w:sz w:val="28"/>
          <w:szCs w:val="28"/>
        </w:rPr>
        <w:t xml:space="preserve">3. Prize fund: </w:t>
      </w:r>
    </w:p>
    <w:p w:rsidR="00940CDB" w:rsidRPr="000C1CBB" w:rsidRDefault="009311E3"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lang w:val="en-US"/>
        </w:rPr>
        <w:t>Thirty</w:t>
      </w:r>
      <w:r w:rsidR="00940CDB" w:rsidRPr="000C1CBB">
        <w:rPr>
          <w:rFonts w:asciiTheme="majorHAnsi" w:hAnsiTheme="majorHAnsi" w:cstheme="majorHAnsi"/>
          <w:sz w:val="28"/>
          <w:szCs w:val="28"/>
        </w:rPr>
        <w:t xml:space="preserve"> thousand US Dollars (US$</w:t>
      </w:r>
      <w:r w:rsidR="00A53784" w:rsidRPr="000C1CBB">
        <w:rPr>
          <w:rFonts w:asciiTheme="majorHAnsi" w:hAnsiTheme="majorHAnsi" w:cstheme="majorHAnsi"/>
          <w:sz w:val="28"/>
          <w:szCs w:val="28"/>
          <w:lang w:val="en-US"/>
        </w:rPr>
        <w:t>30</w:t>
      </w:r>
      <w:r w:rsidR="00940CDB" w:rsidRPr="000C1CBB">
        <w:rPr>
          <w:rFonts w:asciiTheme="majorHAnsi" w:hAnsiTheme="majorHAnsi" w:cstheme="majorHAnsi"/>
          <w:sz w:val="28"/>
          <w:szCs w:val="28"/>
        </w:rPr>
        <w:t>,000) in cash prizes shall be awarded:</w:t>
      </w:r>
    </w:p>
    <w:tbl>
      <w:tblPr>
        <w:tblW w:w="4068" w:type="pct"/>
        <w:tblCellSpacing w:w="15" w:type="dxa"/>
        <w:tblCellMar>
          <w:top w:w="15" w:type="dxa"/>
          <w:left w:w="15" w:type="dxa"/>
          <w:bottom w:w="15" w:type="dxa"/>
          <w:right w:w="15" w:type="dxa"/>
        </w:tblCellMar>
        <w:tblLook w:val="04A0" w:firstRow="1" w:lastRow="0" w:firstColumn="1" w:lastColumn="0" w:noHBand="0" w:noVBand="1"/>
      </w:tblPr>
      <w:tblGrid>
        <w:gridCol w:w="2315"/>
        <w:gridCol w:w="5102"/>
      </w:tblGrid>
      <w:tr w:rsidR="000C1CBB" w:rsidRPr="000C1CBB" w:rsidTr="009311E3">
        <w:trPr>
          <w:tblCellSpacing w:w="15" w:type="dxa"/>
        </w:trPr>
        <w:tc>
          <w:tcPr>
            <w:tcW w:w="1530" w:type="pct"/>
            <w:vAlign w:val="center"/>
            <w:hideMark/>
          </w:tcPr>
          <w:p w:rsidR="00A43496" w:rsidRPr="000C1CBB" w:rsidRDefault="00A43496"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1st</w:t>
            </w:r>
          </w:p>
        </w:tc>
        <w:tc>
          <w:tcPr>
            <w:tcW w:w="3410" w:type="pct"/>
            <w:hideMark/>
          </w:tcPr>
          <w:p w:rsidR="00A43496" w:rsidRPr="000C1CBB" w:rsidRDefault="007F22DA"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lang w:val="en-US"/>
              </w:rPr>
              <w:t>$</w:t>
            </w:r>
            <w:r w:rsidR="00A43496" w:rsidRPr="000C1CBB">
              <w:rPr>
                <w:rFonts w:asciiTheme="majorHAnsi" w:hAnsiTheme="majorHAnsi" w:cstheme="majorHAnsi"/>
                <w:sz w:val="28"/>
                <w:szCs w:val="28"/>
                <w:lang w:val="en-US"/>
              </w:rPr>
              <w:t>10</w:t>
            </w:r>
            <w:r w:rsidRPr="000C1CBB">
              <w:rPr>
                <w:rFonts w:asciiTheme="majorHAnsi" w:hAnsiTheme="majorHAnsi" w:cstheme="majorHAnsi"/>
                <w:sz w:val="28"/>
                <w:szCs w:val="28"/>
                <w:lang w:val="en-US"/>
              </w:rPr>
              <w:t>,</w:t>
            </w:r>
            <w:r w:rsidR="00A43496" w:rsidRPr="000C1CBB">
              <w:rPr>
                <w:rFonts w:asciiTheme="majorHAnsi" w:hAnsiTheme="majorHAnsi" w:cstheme="majorHAnsi"/>
                <w:sz w:val="28"/>
                <w:szCs w:val="28"/>
                <w:lang w:val="en-US"/>
              </w:rPr>
              <w:t>000</w:t>
            </w:r>
          </w:p>
        </w:tc>
      </w:tr>
      <w:tr w:rsidR="000C1CBB" w:rsidRPr="000C1CBB" w:rsidTr="009311E3">
        <w:trPr>
          <w:tblCellSpacing w:w="15" w:type="dxa"/>
        </w:trPr>
        <w:tc>
          <w:tcPr>
            <w:tcW w:w="1530" w:type="pct"/>
            <w:vAlign w:val="center"/>
            <w:hideMark/>
          </w:tcPr>
          <w:p w:rsidR="00A43496" w:rsidRPr="000C1CBB" w:rsidRDefault="00A43496"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2nd</w:t>
            </w:r>
          </w:p>
        </w:tc>
        <w:tc>
          <w:tcPr>
            <w:tcW w:w="3410" w:type="pct"/>
            <w:hideMark/>
          </w:tcPr>
          <w:p w:rsidR="00A43496" w:rsidRPr="000C1CBB" w:rsidRDefault="007F22DA"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lang w:val="en-US"/>
              </w:rPr>
              <w:t>$</w:t>
            </w:r>
            <w:r w:rsidR="00A43496" w:rsidRPr="000C1CBB">
              <w:rPr>
                <w:rFonts w:asciiTheme="majorHAnsi" w:hAnsiTheme="majorHAnsi" w:cstheme="majorHAnsi"/>
                <w:sz w:val="28"/>
                <w:szCs w:val="28"/>
              </w:rPr>
              <w:t>5</w:t>
            </w:r>
            <w:r w:rsidRPr="000C1CBB">
              <w:rPr>
                <w:rFonts w:asciiTheme="majorHAnsi" w:hAnsiTheme="majorHAnsi" w:cstheme="majorHAnsi"/>
                <w:sz w:val="28"/>
                <w:szCs w:val="28"/>
                <w:lang w:val="en-US"/>
              </w:rPr>
              <w:t>,</w:t>
            </w:r>
            <w:r w:rsidR="00A43496" w:rsidRPr="000C1CBB">
              <w:rPr>
                <w:rFonts w:asciiTheme="majorHAnsi" w:hAnsiTheme="majorHAnsi" w:cstheme="majorHAnsi"/>
                <w:sz w:val="28"/>
                <w:szCs w:val="28"/>
              </w:rPr>
              <w:t>000</w:t>
            </w:r>
          </w:p>
        </w:tc>
      </w:tr>
      <w:tr w:rsidR="000C1CBB" w:rsidRPr="000C1CBB" w:rsidTr="009311E3">
        <w:trPr>
          <w:tblCellSpacing w:w="15" w:type="dxa"/>
        </w:trPr>
        <w:tc>
          <w:tcPr>
            <w:tcW w:w="1530" w:type="pct"/>
            <w:vAlign w:val="center"/>
            <w:hideMark/>
          </w:tcPr>
          <w:p w:rsidR="00A43496" w:rsidRPr="000C1CBB" w:rsidRDefault="00A43496"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lastRenderedPageBreak/>
              <w:t>3rd</w:t>
            </w:r>
          </w:p>
        </w:tc>
        <w:tc>
          <w:tcPr>
            <w:tcW w:w="3410" w:type="pct"/>
            <w:hideMark/>
          </w:tcPr>
          <w:p w:rsidR="00A43496" w:rsidRPr="000C1CBB" w:rsidRDefault="007F22DA"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lang w:val="en-US"/>
              </w:rPr>
              <w:t>$</w:t>
            </w:r>
            <w:r w:rsidR="00A43496" w:rsidRPr="000C1CBB">
              <w:rPr>
                <w:rFonts w:asciiTheme="majorHAnsi" w:hAnsiTheme="majorHAnsi" w:cstheme="majorHAnsi"/>
                <w:sz w:val="28"/>
                <w:szCs w:val="28"/>
              </w:rPr>
              <w:t>3</w:t>
            </w:r>
            <w:r w:rsidRPr="000C1CBB">
              <w:rPr>
                <w:rFonts w:asciiTheme="majorHAnsi" w:hAnsiTheme="majorHAnsi" w:cstheme="majorHAnsi"/>
                <w:sz w:val="28"/>
                <w:szCs w:val="28"/>
                <w:lang w:val="en-US"/>
              </w:rPr>
              <w:t>,</w:t>
            </w:r>
            <w:r w:rsidR="00A43496" w:rsidRPr="000C1CBB">
              <w:rPr>
                <w:rFonts w:asciiTheme="majorHAnsi" w:hAnsiTheme="majorHAnsi" w:cstheme="majorHAnsi"/>
                <w:sz w:val="28"/>
                <w:szCs w:val="28"/>
                <w:lang w:val="en-US"/>
              </w:rPr>
              <w:t>0</w:t>
            </w:r>
            <w:r w:rsidR="00A43496" w:rsidRPr="000C1CBB">
              <w:rPr>
                <w:rFonts w:asciiTheme="majorHAnsi" w:hAnsiTheme="majorHAnsi" w:cstheme="majorHAnsi"/>
                <w:sz w:val="28"/>
                <w:szCs w:val="28"/>
              </w:rPr>
              <w:t>00</w:t>
            </w:r>
          </w:p>
        </w:tc>
      </w:tr>
      <w:tr w:rsidR="000C1CBB" w:rsidRPr="000C1CBB" w:rsidTr="009311E3">
        <w:trPr>
          <w:tblCellSpacing w:w="15" w:type="dxa"/>
        </w:trPr>
        <w:tc>
          <w:tcPr>
            <w:tcW w:w="1530" w:type="pct"/>
            <w:vAlign w:val="center"/>
            <w:hideMark/>
          </w:tcPr>
          <w:p w:rsidR="00A43496" w:rsidRPr="000C1CBB" w:rsidRDefault="00A43496"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4th</w:t>
            </w:r>
          </w:p>
        </w:tc>
        <w:tc>
          <w:tcPr>
            <w:tcW w:w="3410" w:type="pct"/>
            <w:hideMark/>
          </w:tcPr>
          <w:p w:rsidR="00A43496" w:rsidRPr="000C1CBB" w:rsidRDefault="007F22DA"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lang w:val="en-US"/>
              </w:rPr>
              <w:t>$</w:t>
            </w:r>
            <w:r w:rsidR="00A43496" w:rsidRPr="000C1CBB">
              <w:rPr>
                <w:rFonts w:asciiTheme="majorHAnsi" w:hAnsiTheme="majorHAnsi" w:cstheme="majorHAnsi"/>
                <w:sz w:val="28"/>
                <w:szCs w:val="28"/>
              </w:rPr>
              <w:t>2</w:t>
            </w:r>
            <w:r w:rsidRPr="000C1CBB">
              <w:rPr>
                <w:rFonts w:asciiTheme="majorHAnsi" w:hAnsiTheme="majorHAnsi" w:cstheme="majorHAnsi"/>
                <w:sz w:val="28"/>
                <w:szCs w:val="28"/>
                <w:lang w:val="en-US"/>
              </w:rPr>
              <w:t>,</w:t>
            </w:r>
            <w:r w:rsidR="00A43496" w:rsidRPr="000C1CBB">
              <w:rPr>
                <w:rFonts w:asciiTheme="majorHAnsi" w:hAnsiTheme="majorHAnsi" w:cstheme="majorHAnsi"/>
                <w:sz w:val="28"/>
                <w:szCs w:val="28"/>
              </w:rPr>
              <w:t>000</w:t>
            </w:r>
          </w:p>
        </w:tc>
      </w:tr>
      <w:tr w:rsidR="000C1CBB" w:rsidRPr="000C1CBB" w:rsidTr="009311E3">
        <w:trPr>
          <w:tblCellSpacing w:w="15" w:type="dxa"/>
        </w:trPr>
        <w:tc>
          <w:tcPr>
            <w:tcW w:w="1530" w:type="pct"/>
            <w:vAlign w:val="center"/>
            <w:hideMark/>
          </w:tcPr>
          <w:p w:rsidR="00A43496" w:rsidRPr="000C1CBB" w:rsidRDefault="00A43496"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5th</w:t>
            </w:r>
          </w:p>
        </w:tc>
        <w:tc>
          <w:tcPr>
            <w:tcW w:w="3410" w:type="pct"/>
            <w:hideMark/>
          </w:tcPr>
          <w:p w:rsidR="00A43496" w:rsidRPr="000C1CBB" w:rsidRDefault="007F22DA"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lang w:val="en-US"/>
              </w:rPr>
              <w:t>$</w:t>
            </w:r>
            <w:r w:rsidR="00A43496" w:rsidRPr="000C1CBB">
              <w:rPr>
                <w:rFonts w:asciiTheme="majorHAnsi" w:hAnsiTheme="majorHAnsi" w:cstheme="majorHAnsi"/>
                <w:sz w:val="28"/>
                <w:szCs w:val="28"/>
              </w:rPr>
              <w:t>1</w:t>
            </w:r>
            <w:r w:rsidRPr="000C1CBB">
              <w:rPr>
                <w:rFonts w:asciiTheme="majorHAnsi" w:hAnsiTheme="majorHAnsi" w:cstheme="majorHAnsi"/>
                <w:sz w:val="28"/>
                <w:szCs w:val="28"/>
                <w:lang w:val="en-US"/>
              </w:rPr>
              <w:t>,</w:t>
            </w:r>
            <w:r w:rsidR="00A43496" w:rsidRPr="000C1CBB">
              <w:rPr>
                <w:rFonts w:asciiTheme="majorHAnsi" w:hAnsiTheme="majorHAnsi" w:cstheme="majorHAnsi"/>
                <w:sz w:val="28"/>
                <w:szCs w:val="28"/>
                <w:lang w:val="en-US"/>
              </w:rPr>
              <w:t>0</w:t>
            </w:r>
            <w:r w:rsidR="00A43496" w:rsidRPr="000C1CBB">
              <w:rPr>
                <w:rFonts w:asciiTheme="majorHAnsi" w:hAnsiTheme="majorHAnsi" w:cstheme="majorHAnsi"/>
                <w:sz w:val="28"/>
                <w:szCs w:val="28"/>
              </w:rPr>
              <w:t>00</w:t>
            </w:r>
          </w:p>
        </w:tc>
      </w:tr>
      <w:tr w:rsidR="000C1CBB" w:rsidRPr="000C1CBB" w:rsidTr="009311E3">
        <w:trPr>
          <w:tblCellSpacing w:w="15" w:type="dxa"/>
        </w:trPr>
        <w:tc>
          <w:tcPr>
            <w:tcW w:w="1530" w:type="pct"/>
            <w:vAlign w:val="center"/>
            <w:hideMark/>
          </w:tcPr>
          <w:p w:rsidR="00A43496" w:rsidRPr="000C1CBB" w:rsidRDefault="00A43496"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6th</w:t>
            </w:r>
          </w:p>
        </w:tc>
        <w:tc>
          <w:tcPr>
            <w:tcW w:w="3410" w:type="pct"/>
            <w:hideMark/>
          </w:tcPr>
          <w:p w:rsidR="00A43496" w:rsidRPr="000C1CBB" w:rsidRDefault="007F22DA"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lang w:val="en-US"/>
              </w:rPr>
              <w:t>$</w:t>
            </w:r>
            <w:r w:rsidR="00A43496" w:rsidRPr="000C1CBB">
              <w:rPr>
                <w:rFonts w:asciiTheme="majorHAnsi" w:hAnsiTheme="majorHAnsi" w:cstheme="majorHAnsi"/>
                <w:sz w:val="28"/>
                <w:szCs w:val="28"/>
                <w:lang w:val="en-US"/>
              </w:rPr>
              <w:t>800</w:t>
            </w:r>
          </w:p>
        </w:tc>
      </w:tr>
      <w:tr w:rsidR="000C1CBB" w:rsidRPr="000C1CBB" w:rsidTr="009311E3">
        <w:trPr>
          <w:tblCellSpacing w:w="15" w:type="dxa"/>
        </w:trPr>
        <w:tc>
          <w:tcPr>
            <w:tcW w:w="1530" w:type="pct"/>
            <w:vAlign w:val="center"/>
            <w:hideMark/>
          </w:tcPr>
          <w:p w:rsidR="00A43496" w:rsidRPr="000C1CBB" w:rsidRDefault="00A43496"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7th</w:t>
            </w:r>
          </w:p>
        </w:tc>
        <w:tc>
          <w:tcPr>
            <w:tcW w:w="3410" w:type="pct"/>
            <w:hideMark/>
          </w:tcPr>
          <w:p w:rsidR="00A43496" w:rsidRPr="000C1CBB" w:rsidRDefault="007F22DA"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lang w:val="en-US"/>
              </w:rPr>
              <w:t>$</w:t>
            </w:r>
            <w:r w:rsidR="00A43496" w:rsidRPr="000C1CBB">
              <w:rPr>
                <w:rFonts w:asciiTheme="majorHAnsi" w:hAnsiTheme="majorHAnsi" w:cstheme="majorHAnsi"/>
                <w:sz w:val="28"/>
                <w:szCs w:val="28"/>
                <w:lang w:val="en-US"/>
              </w:rPr>
              <w:t>700</w:t>
            </w:r>
          </w:p>
        </w:tc>
      </w:tr>
      <w:tr w:rsidR="000C1CBB" w:rsidRPr="000C1CBB" w:rsidTr="009311E3">
        <w:trPr>
          <w:tblCellSpacing w:w="15" w:type="dxa"/>
        </w:trPr>
        <w:tc>
          <w:tcPr>
            <w:tcW w:w="1530" w:type="pct"/>
            <w:vAlign w:val="center"/>
            <w:hideMark/>
          </w:tcPr>
          <w:p w:rsidR="00A43496" w:rsidRPr="000C1CBB" w:rsidRDefault="00A43496"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8th</w:t>
            </w:r>
          </w:p>
        </w:tc>
        <w:tc>
          <w:tcPr>
            <w:tcW w:w="3410" w:type="pct"/>
            <w:hideMark/>
          </w:tcPr>
          <w:p w:rsidR="00A43496" w:rsidRPr="000C1CBB" w:rsidRDefault="007F22DA"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lang w:val="en-US"/>
              </w:rPr>
              <w:t>$</w:t>
            </w:r>
            <w:r w:rsidR="00A43496" w:rsidRPr="000C1CBB">
              <w:rPr>
                <w:rFonts w:asciiTheme="majorHAnsi" w:hAnsiTheme="majorHAnsi" w:cstheme="majorHAnsi"/>
                <w:sz w:val="28"/>
                <w:szCs w:val="28"/>
                <w:lang w:val="en-US"/>
              </w:rPr>
              <w:t>600</w:t>
            </w:r>
          </w:p>
        </w:tc>
      </w:tr>
      <w:tr w:rsidR="000C1CBB" w:rsidRPr="000C1CBB" w:rsidTr="009311E3">
        <w:trPr>
          <w:tblCellSpacing w:w="15" w:type="dxa"/>
        </w:trPr>
        <w:tc>
          <w:tcPr>
            <w:tcW w:w="1530" w:type="pct"/>
            <w:vAlign w:val="center"/>
            <w:hideMark/>
          </w:tcPr>
          <w:p w:rsidR="00A43496" w:rsidRPr="000C1CBB" w:rsidRDefault="00A43496"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9th to 10th</w:t>
            </w:r>
          </w:p>
        </w:tc>
        <w:tc>
          <w:tcPr>
            <w:tcW w:w="3410" w:type="pct"/>
            <w:vAlign w:val="center"/>
            <w:hideMark/>
          </w:tcPr>
          <w:p w:rsidR="00A43496" w:rsidRPr="000C1CBB" w:rsidRDefault="00A43496"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$500 each;</w:t>
            </w:r>
          </w:p>
        </w:tc>
      </w:tr>
      <w:tr w:rsidR="000C1CBB" w:rsidRPr="000C1CBB" w:rsidTr="009311E3">
        <w:trPr>
          <w:tblCellSpacing w:w="15" w:type="dxa"/>
        </w:trPr>
        <w:tc>
          <w:tcPr>
            <w:tcW w:w="1530" w:type="pct"/>
            <w:vAlign w:val="center"/>
            <w:hideMark/>
          </w:tcPr>
          <w:p w:rsidR="00A43496" w:rsidRPr="000C1CBB" w:rsidRDefault="00A43496"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 xml:space="preserve">11th to </w:t>
            </w:r>
            <w:r w:rsidRPr="000C1CBB">
              <w:rPr>
                <w:rFonts w:asciiTheme="majorHAnsi" w:hAnsiTheme="majorHAnsi" w:cstheme="majorHAnsi"/>
                <w:sz w:val="28"/>
                <w:szCs w:val="28"/>
                <w:lang w:val="en-US"/>
              </w:rPr>
              <w:t>15</w:t>
            </w:r>
            <w:r w:rsidRPr="000C1CBB">
              <w:rPr>
                <w:rFonts w:asciiTheme="majorHAnsi" w:hAnsiTheme="majorHAnsi" w:cstheme="majorHAnsi"/>
                <w:sz w:val="28"/>
                <w:szCs w:val="28"/>
              </w:rPr>
              <w:t>th</w:t>
            </w:r>
          </w:p>
        </w:tc>
        <w:tc>
          <w:tcPr>
            <w:tcW w:w="3410" w:type="pct"/>
            <w:vAlign w:val="center"/>
            <w:hideMark/>
          </w:tcPr>
          <w:p w:rsidR="00A43496" w:rsidRPr="000C1CBB" w:rsidRDefault="00A43496"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w:t>
            </w:r>
            <w:r w:rsidRPr="000C1CBB">
              <w:rPr>
                <w:rFonts w:asciiTheme="majorHAnsi" w:hAnsiTheme="majorHAnsi" w:cstheme="majorHAnsi"/>
                <w:sz w:val="28"/>
                <w:szCs w:val="28"/>
                <w:lang w:val="en-US"/>
              </w:rPr>
              <w:t>30</w:t>
            </w:r>
            <w:r w:rsidRPr="000C1CBB">
              <w:rPr>
                <w:rFonts w:asciiTheme="majorHAnsi" w:hAnsiTheme="majorHAnsi" w:cstheme="majorHAnsi"/>
                <w:sz w:val="28"/>
                <w:szCs w:val="28"/>
              </w:rPr>
              <w:t>0 each;</w:t>
            </w:r>
          </w:p>
        </w:tc>
      </w:tr>
      <w:tr w:rsidR="000C1CBB" w:rsidRPr="000C1CBB" w:rsidTr="009311E3">
        <w:trPr>
          <w:tblCellSpacing w:w="15" w:type="dxa"/>
        </w:trPr>
        <w:tc>
          <w:tcPr>
            <w:tcW w:w="1530" w:type="pct"/>
            <w:vAlign w:val="center"/>
          </w:tcPr>
          <w:p w:rsidR="00A43496" w:rsidRPr="000C1CBB" w:rsidRDefault="001D4E35" w:rsidP="00064C79">
            <w:pPr>
              <w:spacing w:after="0" w:line="240" w:lineRule="auto"/>
              <w:jc w:val="both"/>
              <w:rPr>
                <w:rFonts w:asciiTheme="majorHAnsi" w:hAnsiTheme="majorHAnsi" w:cstheme="majorHAnsi"/>
                <w:sz w:val="28"/>
                <w:szCs w:val="28"/>
                <w:lang w:val="en-US"/>
              </w:rPr>
            </w:pPr>
            <w:r w:rsidRPr="000C1CBB">
              <w:rPr>
                <w:rFonts w:asciiTheme="majorHAnsi" w:hAnsiTheme="majorHAnsi" w:cstheme="majorHAnsi"/>
                <w:sz w:val="28"/>
                <w:szCs w:val="28"/>
                <w:lang w:val="en-US"/>
              </w:rPr>
              <w:t>16</w:t>
            </w:r>
            <w:r w:rsidRPr="000C1CBB">
              <w:rPr>
                <w:rFonts w:asciiTheme="majorHAnsi" w:hAnsiTheme="majorHAnsi" w:cstheme="majorHAnsi"/>
                <w:sz w:val="28"/>
                <w:szCs w:val="28"/>
                <w:vertAlign w:val="superscript"/>
                <w:lang w:val="en-US"/>
              </w:rPr>
              <w:t>th</w:t>
            </w:r>
            <w:r w:rsidRPr="000C1CBB">
              <w:rPr>
                <w:rFonts w:asciiTheme="majorHAnsi" w:hAnsiTheme="majorHAnsi" w:cstheme="majorHAnsi"/>
                <w:sz w:val="28"/>
                <w:szCs w:val="28"/>
                <w:lang w:val="en-US"/>
              </w:rPr>
              <w:t xml:space="preserve"> to 20th</w:t>
            </w:r>
          </w:p>
        </w:tc>
        <w:tc>
          <w:tcPr>
            <w:tcW w:w="3410" w:type="pct"/>
            <w:vAlign w:val="center"/>
          </w:tcPr>
          <w:p w:rsidR="00A43496" w:rsidRPr="000C1CBB" w:rsidRDefault="001D4E35" w:rsidP="00064C79">
            <w:pPr>
              <w:spacing w:after="0" w:line="240" w:lineRule="auto"/>
              <w:jc w:val="both"/>
              <w:rPr>
                <w:rFonts w:asciiTheme="majorHAnsi" w:hAnsiTheme="majorHAnsi" w:cstheme="majorHAnsi"/>
                <w:sz w:val="28"/>
                <w:szCs w:val="28"/>
                <w:lang w:val="en-US"/>
              </w:rPr>
            </w:pPr>
            <w:r w:rsidRPr="000C1CBB">
              <w:rPr>
                <w:rFonts w:asciiTheme="majorHAnsi" w:hAnsiTheme="majorHAnsi" w:cstheme="majorHAnsi"/>
                <w:sz w:val="28"/>
                <w:szCs w:val="28"/>
                <w:lang w:val="en-US"/>
              </w:rPr>
              <w:t>$200 each</w:t>
            </w:r>
          </w:p>
        </w:tc>
      </w:tr>
      <w:tr w:rsidR="000C1CBB" w:rsidRPr="000C1CBB" w:rsidTr="009311E3">
        <w:trPr>
          <w:tblCellSpacing w:w="15" w:type="dxa"/>
        </w:trPr>
        <w:tc>
          <w:tcPr>
            <w:tcW w:w="1530" w:type="pct"/>
            <w:vAlign w:val="center"/>
            <w:hideMark/>
          </w:tcPr>
          <w:p w:rsidR="00A43496" w:rsidRPr="000C1CBB" w:rsidRDefault="00A43496"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Women only:</w:t>
            </w:r>
          </w:p>
        </w:tc>
        <w:tc>
          <w:tcPr>
            <w:tcW w:w="3410" w:type="pct"/>
            <w:vAlign w:val="center"/>
            <w:hideMark/>
          </w:tcPr>
          <w:p w:rsidR="00A43496" w:rsidRPr="000C1CBB" w:rsidRDefault="00A43496" w:rsidP="009311E3">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1st $1</w:t>
            </w:r>
            <w:r w:rsidR="00DB3026" w:rsidRPr="000C1CBB">
              <w:rPr>
                <w:rFonts w:asciiTheme="majorHAnsi" w:hAnsiTheme="majorHAnsi" w:cstheme="majorHAnsi"/>
                <w:sz w:val="28"/>
                <w:szCs w:val="28"/>
                <w:lang w:val="en-US"/>
              </w:rPr>
              <w:t>,5</w:t>
            </w:r>
            <w:r w:rsidRPr="000C1CBB">
              <w:rPr>
                <w:rFonts w:asciiTheme="majorHAnsi" w:hAnsiTheme="majorHAnsi" w:cstheme="majorHAnsi"/>
                <w:sz w:val="28"/>
                <w:szCs w:val="28"/>
              </w:rPr>
              <w:t>00; 2nd $</w:t>
            </w:r>
            <w:r w:rsidR="00DB3026" w:rsidRPr="000C1CBB">
              <w:rPr>
                <w:rFonts w:asciiTheme="majorHAnsi" w:hAnsiTheme="majorHAnsi" w:cstheme="majorHAnsi"/>
                <w:sz w:val="28"/>
                <w:szCs w:val="28"/>
                <w:lang w:val="en-US"/>
              </w:rPr>
              <w:t>1,0</w:t>
            </w:r>
            <w:r w:rsidRPr="000C1CBB">
              <w:rPr>
                <w:rFonts w:asciiTheme="majorHAnsi" w:hAnsiTheme="majorHAnsi" w:cstheme="majorHAnsi"/>
                <w:sz w:val="28"/>
                <w:szCs w:val="28"/>
              </w:rPr>
              <w:t>00; 3rd $</w:t>
            </w:r>
            <w:r w:rsidR="00DB3026" w:rsidRPr="000C1CBB">
              <w:rPr>
                <w:rFonts w:asciiTheme="majorHAnsi" w:hAnsiTheme="majorHAnsi" w:cstheme="majorHAnsi"/>
                <w:sz w:val="28"/>
                <w:szCs w:val="28"/>
                <w:lang w:val="en-US"/>
              </w:rPr>
              <w:t>8</w:t>
            </w:r>
            <w:r w:rsidRPr="000C1CBB">
              <w:rPr>
                <w:rFonts w:asciiTheme="majorHAnsi" w:hAnsiTheme="majorHAnsi" w:cstheme="majorHAnsi"/>
                <w:sz w:val="28"/>
                <w:szCs w:val="28"/>
              </w:rPr>
              <w:t>00</w:t>
            </w:r>
          </w:p>
        </w:tc>
      </w:tr>
      <w:tr w:rsidR="000C1CBB" w:rsidRPr="000C1CBB" w:rsidTr="009311E3">
        <w:trPr>
          <w:tblCellSpacing w:w="15" w:type="dxa"/>
        </w:trPr>
        <w:tc>
          <w:tcPr>
            <w:tcW w:w="1530" w:type="pct"/>
            <w:vAlign w:val="center"/>
            <w:hideMark/>
          </w:tcPr>
          <w:p w:rsidR="00A43496" w:rsidRPr="000C1CBB" w:rsidRDefault="00A53784"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 xml:space="preserve">Best U16 </w:t>
            </w:r>
          </w:p>
        </w:tc>
        <w:tc>
          <w:tcPr>
            <w:tcW w:w="3410" w:type="pct"/>
            <w:vAlign w:val="center"/>
            <w:hideMark/>
          </w:tcPr>
          <w:p w:rsidR="00A43496" w:rsidRPr="000C1CBB" w:rsidRDefault="00A43496"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 xml:space="preserve">Best U16 $100 </w:t>
            </w:r>
          </w:p>
        </w:tc>
      </w:tr>
    </w:tbl>
    <w:p w:rsidR="007F22DA" w:rsidRPr="006402DD" w:rsidRDefault="00940CDB" w:rsidP="00064C79">
      <w:pPr>
        <w:spacing w:after="0" w:line="240" w:lineRule="auto"/>
        <w:jc w:val="both"/>
        <w:rPr>
          <w:rFonts w:asciiTheme="majorHAnsi" w:hAnsiTheme="majorHAnsi" w:cstheme="majorHAnsi"/>
          <w:sz w:val="28"/>
          <w:szCs w:val="28"/>
          <w:lang w:val="en-US"/>
        </w:rPr>
      </w:pPr>
      <w:r w:rsidRPr="000C1CBB">
        <w:rPr>
          <w:rFonts w:asciiTheme="majorHAnsi" w:hAnsiTheme="majorHAnsi" w:cstheme="majorHAnsi"/>
          <w:sz w:val="28"/>
          <w:szCs w:val="28"/>
        </w:rPr>
        <w:t>Cash prizes shall be sha</w:t>
      </w:r>
      <w:r w:rsidR="006402DD">
        <w:rPr>
          <w:rFonts w:asciiTheme="majorHAnsi" w:hAnsiTheme="majorHAnsi" w:cstheme="majorHAnsi"/>
          <w:sz w:val="28"/>
          <w:szCs w:val="28"/>
        </w:rPr>
        <w:t>red equally among tied players.</w:t>
      </w:r>
    </w:p>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 xml:space="preserve">For trophies (Top 3 Standings), ties will be decided by Tiebreak: Buchholz, </w:t>
      </w:r>
      <w:r w:rsidR="00C54667" w:rsidRPr="000C1CBB">
        <w:rPr>
          <w:rFonts w:asciiTheme="majorHAnsi" w:hAnsiTheme="majorHAnsi" w:cstheme="majorHAnsi"/>
          <w:sz w:val="28"/>
          <w:szCs w:val="28"/>
        </w:rPr>
        <w:t xml:space="preserve">followed by </w:t>
      </w:r>
      <w:r w:rsidR="00C54667" w:rsidRPr="000C1CBB">
        <w:rPr>
          <w:rFonts w:asciiTheme="majorHAnsi" w:hAnsiTheme="majorHAnsi" w:cstheme="majorHAnsi"/>
          <w:sz w:val="28"/>
          <w:szCs w:val="28"/>
          <w:lang w:val="en-US"/>
        </w:rPr>
        <w:t xml:space="preserve">Direct Encounter, </w:t>
      </w:r>
      <w:r w:rsidRPr="000C1CBB">
        <w:rPr>
          <w:rFonts w:asciiTheme="majorHAnsi" w:hAnsiTheme="majorHAnsi" w:cstheme="majorHAnsi"/>
          <w:sz w:val="28"/>
          <w:szCs w:val="28"/>
        </w:rPr>
        <w:t xml:space="preserve">Sonneborn- Berger; </w:t>
      </w:r>
      <w:r w:rsidR="00C54667" w:rsidRPr="000C1CBB">
        <w:rPr>
          <w:rFonts w:asciiTheme="majorHAnsi" w:hAnsiTheme="majorHAnsi" w:cstheme="majorHAnsi"/>
          <w:sz w:val="28"/>
          <w:szCs w:val="28"/>
          <w:lang w:val="en-US"/>
        </w:rPr>
        <w:t>Greater n</w:t>
      </w:r>
      <w:r w:rsidR="00C54667" w:rsidRPr="000C1CBB">
        <w:rPr>
          <w:rFonts w:asciiTheme="majorHAnsi" w:hAnsiTheme="majorHAnsi" w:cstheme="majorHAnsi"/>
          <w:sz w:val="28"/>
          <w:szCs w:val="28"/>
        </w:rPr>
        <w:t>umber of Wins</w:t>
      </w:r>
      <w:r w:rsidR="00C54667" w:rsidRPr="000C1CBB">
        <w:rPr>
          <w:rFonts w:asciiTheme="majorHAnsi" w:hAnsiTheme="majorHAnsi" w:cstheme="majorHAnsi"/>
          <w:sz w:val="28"/>
          <w:szCs w:val="28"/>
          <w:lang w:val="en-US"/>
        </w:rPr>
        <w:t>,</w:t>
      </w:r>
      <w:r w:rsidR="00C54667" w:rsidRPr="000C1CBB">
        <w:rPr>
          <w:rFonts w:asciiTheme="majorHAnsi" w:hAnsiTheme="majorHAnsi" w:cstheme="majorHAnsi"/>
          <w:sz w:val="28"/>
          <w:szCs w:val="28"/>
        </w:rPr>
        <w:t xml:space="preserve"> </w:t>
      </w:r>
      <w:r w:rsidR="00C54667" w:rsidRPr="000C1CBB">
        <w:rPr>
          <w:rFonts w:asciiTheme="majorHAnsi" w:hAnsiTheme="majorHAnsi" w:cstheme="majorHAnsi"/>
          <w:sz w:val="28"/>
          <w:szCs w:val="28"/>
          <w:lang w:val="en-US"/>
        </w:rPr>
        <w:t>Greater n</w:t>
      </w:r>
      <w:r w:rsidRPr="000C1CBB">
        <w:rPr>
          <w:rFonts w:asciiTheme="majorHAnsi" w:hAnsiTheme="majorHAnsi" w:cstheme="majorHAnsi"/>
          <w:sz w:val="28"/>
          <w:szCs w:val="28"/>
        </w:rPr>
        <w:t>umber of Wins with the Black pieces.</w:t>
      </w:r>
    </w:p>
    <w:p w:rsidR="00CB470D" w:rsidRPr="000C1CBB" w:rsidRDefault="00940CDB" w:rsidP="00064C79">
      <w:pPr>
        <w:spacing w:before="160" w:after="0" w:line="240" w:lineRule="auto"/>
        <w:jc w:val="both"/>
        <w:rPr>
          <w:rFonts w:asciiTheme="majorHAnsi" w:hAnsiTheme="majorHAnsi" w:cstheme="majorHAnsi"/>
          <w:b/>
          <w:bCs/>
          <w:sz w:val="28"/>
          <w:szCs w:val="28"/>
        </w:rPr>
      </w:pPr>
      <w:r w:rsidRPr="000C1CBB">
        <w:rPr>
          <w:rFonts w:asciiTheme="majorHAnsi" w:hAnsiTheme="majorHAnsi" w:cstheme="majorHAnsi"/>
          <w:b/>
          <w:bCs/>
          <w:sz w:val="28"/>
          <w:szCs w:val="28"/>
        </w:rPr>
        <w:t xml:space="preserve">4. Entry fee: </w:t>
      </w:r>
    </w:p>
    <w:p w:rsidR="00CB470D" w:rsidRPr="000C1CBB" w:rsidRDefault="00940CDB" w:rsidP="00064C79">
      <w:pPr>
        <w:spacing w:after="0" w:line="240" w:lineRule="auto"/>
        <w:jc w:val="both"/>
        <w:rPr>
          <w:rFonts w:asciiTheme="majorHAnsi" w:hAnsiTheme="majorHAnsi" w:cstheme="majorHAnsi"/>
          <w:sz w:val="28"/>
          <w:szCs w:val="28"/>
          <w:lang w:val="en-US"/>
        </w:rPr>
      </w:pPr>
      <w:r w:rsidRPr="000C1CBB">
        <w:rPr>
          <w:rFonts w:asciiTheme="majorHAnsi" w:hAnsiTheme="majorHAnsi" w:cstheme="majorHAnsi"/>
          <w:sz w:val="28"/>
          <w:szCs w:val="28"/>
        </w:rPr>
        <w:t xml:space="preserve">For all players based on the 1st </w:t>
      </w:r>
      <w:r w:rsidR="00483855" w:rsidRPr="000C1CBB">
        <w:rPr>
          <w:rFonts w:asciiTheme="majorHAnsi" w:hAnsiTheme="majorHAnsi" w:cstheme="majorHAnsi"/>
          <w:sz w:val="28"/>
          <w:szCs w:val="28"/>
          <w:lang w:val="en-US"/>
        </w:rPr>
        <w:t xml:space="preserve">January </w:t>
      </w:r>
      <w:r w:rsidRPr="000C1CBB">
        <w:rPr>
          <w:rFonts w:asciiTheme="majorHAnsi" w:hAnsiTheme="majorHAnsi" w:cstheme="majorHAnsi"/>
          <w:sz w:val="28"/>
          <w:szCs w:val="28"/>
        </w:rPr>
        <w:t>201</w:t>
      </w:r>
      <w:r w:rsidR="00CB470D" w:rsidRPr="000C1CBB">
        <w:rPr>
          <w:rFonts w:asciiTheme="majorHAnsi" w:hAnsiTheme="majorHAnsi" w:cstheme="majorHAnsi"/>
          <w:sz w:val="28"/>
          <w:szCs w:val="28"/>
          <w:lang w:val="en-US"/>
        </w:rPr>
        <w:t>2</w:t>
      </w:r>
      <w:r w:rsidRPr="000C1CBB">
        <w:rPr>
          <w:rFonts w:asciiTheme="majorHAnsi" w:hAnsiTheme="majorHAnsi" w:cstheme="majorHAnsi"/>
          <w:sz w:val="28"/>
          <w:szCs w:val="28"/>
        </w:rPr>
        <w:t xml:space="preserve"> FIDE Ratings list, the entry fee is as follows:</w:t>
      </w:r>
    </w:p>
    <w:p w:rsidR="00CB470D" w:rsidRPr="000C1CBB" w:rsidRDefault="00940CDB" w:rsidP="00064C79">
      <w:pPr>
        <w:spacing w:after="0" w:line="240" w:lineRule="auto"/>
        <w:jc w:val="both"/>
        <w:rPr>
          <w:rFonts w:asciiTheme="majorHAnsi" w:hAnsiTheme="majorHAnsi" w:cstheme="majorHAnsi"/>
          <w:sz w:val="28"/>
          <w:szCs w:val="28"/>
          <w:lang w:val="en-US"/>
        </w:rPr>
      </w:pPr>
      <w:r w:rsidRPr="000C1CBB">
        <w:rPr>
          <w:rFonts w:asciiTheme="majorHAnsi" w:hAnsiTheme="majorHAnsi" w:cstheme="majorHAnsi"/>
          <w:sz w:val="28"/>
          <w:szCs w:val="28"/>
        </w:rPr>
        <w:t>4.1. Registration is free for GM, IM, WGM and players with a FIDE Rating of 2500 and above.</w:t>
      </w:r>
    </w:p>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4.2. For all other players, the entry fee is as follows:</w:t>
      </w:r>
    </w:p>
    <w:tbl>
      <w:tblPr>
        <w:tblW w:w="1891" w:type="pct"/>
        <w:tblCellSpacing w:w="15" w:type="dxa"/>
        <w:tblCellMar>
          <w:top w:w="15" w:type="dxa"/>
          <w:left w:w="15" w:type="dxa"/>
          <w:bottom w:w="15" w:type="dxa"/>
          <w:right w:w="15" w:type="dxa"/>
        </w:tblCellMar>
        <w:tblLook w:val="04A0" w:firstRow="1" w:lastRow="0" w:firstColumn="1" w:lastColumn="0" w:noHBand="0" w:noVBand="1"/>
      </w:tblPr>
      <w:tblGrid>
        <w:gridCol w:w="2101"/>
        <w:gridCol w:w="1347"/>
      </w:tblGrid>
      <w:tr w:rsidR="000C1CBB" w:rsidRPr="000C1CBB" w:rsidTr="007F22DA">
        <w:trPr>
          <w:tblCellSpacing w:w="15" w:type="dxa"/>
        </w:trPr>
        <w:tc>
          <w:tcPr>
            <w:tcW w:w="2981"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Above 2399</w:t>
            </w:r>
          </w:p>
        </w:tc>
        <w:tc>
          <w:tcPr>
            <w:tcW w:w="1889"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$50</w:t>
            </w:r>
          </w:p>
        </w:tc>
      </w:tr>
      <w:tr w:rsidR="000C1CBB" w:rsidRPr="000C1CBB" w:rsidTr="007F22DA">
        <w:trPr>
          <w:tblCellSpacing w:w="15" w:type="dxa"/>
        </w:trPr>
        <w:tc>
          <w:tcPr>
            <w:tcW w:w="2981"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2350 to 2399</w:t>
            </w:r>
          </w:p>
        </w:tc>
        <w:tc>
          <w:tcPr>
            <w:tcW w:w="1889"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$ 75</w:t>
            </w:r>
          </w:p>
        </w:tc>
      </w:tr>
      <w:tr w:rsidR="000C1CBB" w:rsidRPr="000C1CBB" w:rsidTr="007F22DA">
        <w:trPr>
          <w:tblCellSpacing w:w="15" w:type="dxa"/>
        </w:trPr>
        <w:tc>
          <w:tcPr>
            <w:tcW w:w="2981"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2300 to 2349</w:t>
            </w:r>
          </w:p>
        </w:tc>
        <w:tc>
          <w:tcPr>
            <w:tcW w:w="1889"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$100</w:t>
            </w:r>
          </w:p>
        </w:tc>
      </w:tr>
      <w:tr w:rsidR="000C1CBB" w:rsidRPr="000C1CBB" w:rsidTr="007F22DA">
        <w:trPr>
          <w:tblCellSpacing w:w="15" w:type="dxa"/>
        </w:trPr>
        <w:tc>
          <w:tcPr>
            <w:tcW w:w="2981"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2250 to 2299</w:t>
            </w:r>
          </w:p>
        </w:tc>
        <w:tc>
          <w:tcPr>
            <w:tcW w:w="1889"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$125</w:t>
            </w:r>
          </w:p>
        </w:tc>
      </w:tr>
      <w:tr w:rsidR="000C1CBB" w:rsidRPr="000C1CBB" w:rsidTr="007F22DA">
        <w:trPr>
          <w:tblCellSpacing w:w="15" w:type="dxa"/>
        </w:trPr>
        <w:tc>
          <w:tcPr>
            <w:tcW w:w="2981"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2000 to 2250</w:t>
            </w:r>
          </w:p>
        </w:tc>
        <w:tc>
          <w:tcPr>
            <w:tcW w:w="1889"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$150</w:t>
            </w:r>
          </w:p>
        </w:tc>
      </w:tr>
      <w:tr w:rsidR="000C1CBB" w:rsidRPr="000C1CBB" w:rsidTr="007F22DA">
        <w:trPr>
          <w:tblCellSpacing w:w="15" w:type="dxa"/>
        </w:trPr>
        <w:tc>
          <w:tcPr>
            <w:tcW w:w="2981"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Below 2000</w:t>
            </w:r>
          </w:p>
        </w:tc>
        <w:tc>
          <w:tcPr>
            <w:tcW w:w="1889" w:type="pct"/>
            <w:vAlign w:val="center"/>
            <w:hideMark/>
          </w:tcPr>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$200</w:t>
            </w:r>
          </w:p>
        </w:tc>
      </w:tr>
    </w:tbl>
    <w:p w:rsidR="00CB470D" w:rsidRPr="000C1CBB" w:rsidRDefault="00940CDB" w:rsidP="00064C79">
      <w:pPr>
        <w:spacing w:before="160" w:after="0" w:line="240" w:lineRule="auto"/>
        <w:jc w:val="both"/>
        <w:rPr>
          <w:rFonts w:asciiTheme="majorHAnsi" w:hAnsiTheme="majorHAnsi" w:cstheme="majorHAnsi"/>
          <w:b/>
          <w:bCs/>
          <w:sz w:val="28"/>
          <w:szCs w:val="28"/>
        </w:rPr>
      </w:pPr>
      <w:r w:rsidRPr="000C1CBB">
        <w:rPr>
          <w:rFonts w:asciiTheme="majorHAnsi" w:hAnsiTheme="majorHAnsi" w:cstheme="majorHAnsi"/>
          <w:b/>
          <w:bCs/>
          <w:sz w:val="28"/>
          <w:szCs w:val="28"/>
        </w:rPr>
        <w:t>5. Appeals Committee:</w:t>
      </w:r>
    </w:p>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An Appeals Committee shall be constituted before the beginning of the tournament in accordance with FIDE practice. The deposit fee will be US$100 for each protest, refundable if the protest is upheld. Protests should be submitted to the Chief Arbiter in writing within half an hour after the round.</w:t>
      </w:r>
    </w:p>
    <w:p w:rsidR="00CB470D" w:rsidRPr="000C1CBB" w:rsidRDefault="00940CDB" w:rsidP="00064C79">
      <w:pPr>
        <w:spacing w:before="160" w:after="0" w:line="240" w:lineRule="auto"/>
        <w:jc w:val="both"/>
        <w:rPr>
          <w:rFonts w:asciiTheme="majorHAnsi" w:hAnsiTheme="majorHAnsi" w:cstheme="majorHAnsi"/>
          <w:b/>
          <w:bCs/>
          <w:sz w:val="28"/>
          <w:szCs w:val="28"/>
        </w:rPr>
      </w:pPr>
      <w:r w:rsidRPr="000C1CBB">
        <w:rPr>
          <w:rFonts w:asciiTheme="majorHAnsi" w:hAnsiTheme="majorHAnsi" w:cstheme="majorHAnsi"/>
          <w:b/>
          <w:bCs/>
          <w:sz w:val="28"/>
          <w:szCs w:val="28"/>
        </w:rPr>
        <w:t xml:space="preserve">6. Accommodation: </w:t>
      </w:r>
    </w:p>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t>The Grandmasters who have ratings above 2550 and Women Grandmasters who have ratings above 2350 will be provided accommodation on a twin sharing basis for the duration of the tournament.</w:t>
      </w:r>
    </w:p>
    <w:p w:rsidR="00CB470D" w:rsidRPr="000C1CBB" w:rsidRDefault="00940CDB" w:rsidP="00064C79">
      <w:pPr>
        <w:spacing w:before="160" w:after="0" w:line="240" w:lineRule="auto"/>
        <w:jc w:val="both"/>
        <w:rPr>
          <w:rFonts w:asciiTheme="majorHAnsi" w:hAnsiTheme="majorHAnsi" w:cstheme="majorHAnsi"/>
          <w:b/>
          <w:bCs/>
          <w:sz w:val="28"/>
          <w:szCs w:val="28"/>
        </w:rPr>
      </w:pPr>
      <w:r w:rsidRPr="000C1CBB">
        <w:rPr>
          <w:rFonts w:asciiTheme="majorHAnsi" w:hAnsiTheme="majorHAnsi" w:cstheme="majorHAnsi"/>
          <w:b/>
          <w:bCs/>
          <w:sz w:val="28"/>
          <w:szCs w:val="28"/>
        </w:rPr>
        <w:t>7. Travel:</w:t>
      </w:r>
    </w:p>
    <w:p w:rsidR="00940CDB" w:rsidRPr="000C1CBB" w:rsidRDefault="00940CDB" w:rsidP="00064C79">
      <w:pPr>
        <w:spacing w:after="0" w:line="240" w:lineRule="auto"/>
        <w:jc w:val="both"/>
        <w:rPr>
          <w:rFonts w:asciiTheme="majorHAnsi" w:hAnsiTheme="majorHAnsi" w:cstheme="majorHAnsi"/>
          <w:sz w:val="28"/>
          <w:szCs w:val="28"/>
        </w:rPr>
      </w:pPr>
      <w:r w:rsidRPr="000C1CBB">
        <w:rPr>
          <w:rFonts w:asciiTheme="majorHAnsi" w:hAnsiTheme="majorHAnsi" w:cstheme="majorHAnsi"/>
          <w:sz w:val="28"/>
          <w:szCs w:val="28"/>
        </w:rPr>
        <w:lastRenderedPageBreak/>
        <w:t>Players and accompanying persons will be picked up at the Tan Son Nhat airport, Ho Chi Minh City to The Hotel by Organising committee.</w:t>
      </w:r>
    </w:p>
    <w:p w:rsidR="00CB470D" w:rsidRPr="000C1CBB" w:rsidRDefault="00940CDB" w:rsidP="00064C79">
      <w:pPr>
        <w:spacing w:before="160" w:after="0" w:line="240" w:lineRule="auto"/>
        <w:jc w:val="both"/>
        <w:rPr>
          <w:rFonts w:asciiTheme="majorHAnsi" w:hAnsiTheme="majorHAnsi" w:cstheme="majorHAnsi"/>
          <w:b/>
          <w:bCs/>
          <w:sz w:val="28"/>
          <w:szCs w:val="28"/>
        </w:rPr>
      </w:pPr>
      <w:r w:rsidRPr="000C1CBB">
        <w:rPr>
          <w:rFonts w:asciiTheme="majorHAnsi" w:hAnsiTheme="majorHAnsi" w:cstheme="majorHAnsi"/>
          <w:b/>
          <w:bCs/>
          <w:sz w:val="28"/>
          <w:szCs w:val="28"/>
        </w:rPr>
        <w:t>8. Entry deadline:</w:t>
      </w:r>
    </w:p>
    <w:p w:rsidR="00F1267A" w:rsidRPr="000C1CBB" w:rsidRDefault="00940CDB" w:rsidP="00F1267A">
      <w:pPr>
        <w:spacing w:after="0" w:line="240" w:lineRule="auto"/>
        <w:jc w:val="both"/>
        <w:rPr>
          <w:rFonts w:asciiTheme="majorHAnsi" w:hAnsiTheme="majorHAnsi" w:cstheme="majorHAnsi"/>
          <w:sz w:val="28"/>
          <w:szCs w:val="28"/>
          <w:lang w:val="en-US"/>
        </w:rPr>
      </w:pPr>
      <w:r w:rsidRPr="000C1CBB">
        <w:rPr>
          <w:rFonts w:asciiTheme="majorHAnsi" w:hAnsiTheme="majorHAnsi" w:cstheme="majorHAnsi"/>
          <w:sz w:val="28"/>
          <w:szCs w:val="28"/>
        </w:rPr>
        <w:t>National Federation should be fill the</w:t>
      </w:r>
      <w:r w:rsidR="00F1267A" w:rsidRPr="000C1CBB">
        <w:rPr>
          <w:rFonts w:asciiTheme="majorHAnsi" w:hAnsiTheme="majorHAnsi" w:cstheme="majorHAnsi"/>
          <w:sz w:val="28"/>
          <w:szCs w:val="28"/>
        </w:rPr>
        <w:t xml:space="preserve"> registration and send before 1</w:t>
      </w:r>
      <w:r w:rsidR="00F1267A" w:rsidRPr="000C1CBB">
        <w:rPr>
          <w:rFonts w:asciiTheme="majorHAnsi" w:hAnsiTheme="majorHAnsi" w:cstheme="majorHAnsi"/>
          <w:sz w:val="28"/>
          <w:szCs w:val="28"/>
          <w:vertAlign w:val="superscript"/>
          <w:lang w:val="en-US"/>
        </w:rPr>
        <w:t>st</w:t>
      </w:r>
      <w:r w:rsidR="00581CD8" w:rsidRPr="000C1CBB">
        <w:rPr>
          <w:rFonts w:asciiTheme="majorHAnsi" w:hAnsiTheme="majorHAnsi" w:cstheme="majorHAnsi"/>
          <w:sz w:val="28"/>
          <w:szCs w:val="28"/>
          <w:lang w:val="en-US"/>
        </w:rPr>
        <w:t xml:space="preserve"> </w:t>
      </w:r>
      <w:r w:rsidR="00F1267A" w:rsidRPr="000C1CBB">
        <w:rPr>
          <w:rFonts w:asciiTheme="majorHAnsi" w:hAnsiTheme="majorHAnsi" w:cstheme="majorHAnsi"/>
          <w:sz w:val="28"/>
          <w:szCs w:val="28"/>
          <w:lang w:val="en-US"/>
        </w:rPr>
        <w:t>February</w:t>
      </w:r>
      <w:r w:rsidRPr="000C1CBB">
        <w:rPr>
          <w:rFonts w:asciiTheme="majorHAnsi" w:hAnsiTheme="majorHAnsi" w:cstheme="majorHAnsi"/>
          <w:sz w:val="28"/>
          <w:szCs w:val="28"/>
        </w:rPr>
        <w:t xml:space="preserve"> 201</w:t>
      </w:r>
      <w:r w:rsidR="00F1267A" w:rsidRPr="000C1CBB">
        <w:rPr>
          <w:rFonts w:asciiTheme="majorHAnsi" w:hAnsiTheme="majorHAnsi" w:cstheme="majorHAnsi"/>
          <w:sz w:val="28"/>
          <w:szCs w:val="28"/>
          <w:lang w:val="en-US"/>
        </w:rPr>
        <w:t>2</w:t>
      </w:r>
      <w:r w:rsidRPr="000C1CBB">
        <w:rPr>
          <w:rFonts w:asciiTheme="majorHAnsi" w:hAnsiTheme="majorHAnsi" w:cstheme="majorHAnsi"/>
          <w:sz w:val="28"/>
          <w:szCs w:val="28"/>
        </w:rPr>
        <w:t>. The registration form</w:t>
      </w:r>
      <w:r w:rsidR="00F1267A" w:rsidRPr="000C1CBB">
        <w:rPr>
          <w:rFonts w:asciiTheme="majorHAnsi" w:hAnsiTheme="majorHAnsi" w:cstheme="majorHAnsi"/>
          <w:sz w:val="28"/>
          <w:szCs w:val="28"/>
        </w:rPr>
        <w:t xml:space="preserve"> is enclosed but no later than </w:t>
      </w:r>
      <w:r w:rsidR="00581CD8" w:rsidRPr="000C1CBB">
        <w:rPr>
          <w:rFonts w:asciiTheme="majorHAnsi" w:hAnsiTheme="majorHAnsi" w:cstheme="majorHAnsi"/>
          <w:sz w:val="28"/>
          <w:szCs w:val="28"/>
          <w:lang w:val="en-US"/>
        </w:rPr>
        <w:t>10</w:t>
      </w:r>
      <w:r w:rsidR="00581CD8" w:rsidRPr="000C1CBB">
        <w:rPr>
          <w:rFonts w:asciiTheme="majorHAnsi" w:hAnsiTheme="majorHAnsi" w:cstheme="majorHAnsi"/>
          <w:sz w:val="28"/>
          <w:szCs w:val="28"/>
          <w:vertAlign w:val="superscript"/>
          <w:lang w:val="en-US"/>
        </w:rPr>
        <w:t>th</w:t>
      </w:r>
      <w:r w:rsidR="00581CD8" w:rsidRPr="000C1CBB">
        <w:rPr>
          <w:rFonts w:asciiTheme="majorHAnsi" w:hAnsiTheme="majorHAnsi" w:cstheme="majorHAnsi"/>
          <w:sz w:val="28"/>
          <w:szCs w:val="28"/>
          <w:lang w:val="en-US"/>
        </w:rPr>
        <w:t xml:space="preserve"> </w:t>
      </w:r>
      <w:r w:rsidR="00F1267A" w:rsidRPr="000C1CBB">
        <w:rPr>
          <w:rFonts w:asciiTheme="majorHAnsi" w:hAnsiTheme="majorHAnsi" w:cstheme="majorHAnsi"/>
          <w:sz w:val="28"/>
          <w:szCs w:val="28"/>
          <w:lang w:val="en-US"/>
        </w:rPr>
        <w:t>February</w:t>
      </w:r>
      <w:r w:rsidR="00F1267A" w:rsidRPr="000C1CBB">
        <w:rPr>
          <w:rFonts w:asciiTheme="majorHAnsi" w:hAnsiTheme="majorHAnsi" w:cstheme="majorHAnsi"/>
          <w:sz w:val="28"/>
          <w:szCs w:val="28"/>
        </w:rPr>
        <w:t xml:space="preserve"> </w:t>
      </w:r>
      <w:r w:rsidRPr="000C1CBB">
        <w:rPr>
          <w:rFonts w:asciiTheme="majorHAnsi" w:hAnsiTheme="majorHAnsi" w:cstheme="majorHAnsi"/>
          <w:sz w:val="28"/>
          <w:szCs w:val="28"/>
        </w:rPr>
        <w:t>201</w:t>
      </w:r>
      <w:r w:rsidR="00F1267A" w:rsidRPr="000C1CBB">
        <w:rPr>
          <w:rFonts w:asciiTheme="majorHAnsi" w:hAnsiTheme="majorHAnsi" w:cstheme="majorHAnsi"/>
          <w:sz w:val="28"/>
          <w:szCs w:val="28"/>
          <w:lang w:val="en-US"/>
        </w:rPr>
        <w:t>2</w:t>
      </w:r>
      <w:r w:rsidRPr="000C1CBB">
        <w:rPr>
          <w:rFonts w:asciiTheme="majorHAnsi" w:hAnsiTheme="majorHAnsi" w:cstheme="majorHAnsi"/>
          <w:sz w:val="28"/>
          <w:szCs w:val="28"/>
        </w:rPr>
        <w:t>.</w:t>
      </w:r>
    </w:p>
    <w:p w:rsidR="00940CDB" w:rsidRPr="000C1CBB" w:rsidRDefault="00940CDB" w:rsidP="00F1267A">
      <w:pPr>
        <w:spacing w:after="0" w:line="240" w:lineRule="auto"/>
        <w:rPr>
          <w:rFonts w:asciiTheme="majorHAnsi" w:hAnsiTheme="majorHAnsi" w:cstheme="majorHAnsi"/>
          <w:sz w:val="28"/>
          <w:szCs w:val="28"/>
        </w:rPr>
      </w:pPr>
      <w:r w:rsidRPr="000C1CBB">
        <w:rPr>
          <w:rFonts w:asciiTheme="majorHAnsi" w:hAnsiTheme="majorHAnsi" w:cstheme="majorHAnsi"/>
          <w:sz w:val="28"/>
          <w:szCs w:val="28"/>
        </w:rPr>
        <w:t>Players who send entry late than above deadline, they will be paid double entry fee.</w:t>
      </w:r>
    </w:p>
    <w:p w:rsidR="009D4712" w:rsidRPr="00D95932" w:rsidRDefault="00940CDB" w:rsidP="00064C79">
      <w:pPr>
        <w:spacing w:before="160" w:after="0" w:line="240" w:lineRule="auto"/>
        <w:jc w:val="both"/>
        <w:rPr>
          <w:rFonts w:asciiTheme="majorHAnsi" w:hAnsiTheme="majorHAnsi" w:cstheme="majorHAnsi"/>
          <w:b/>
          <w:bCs/>
          <w:sz w:val="28"/>
          <w:szCs w:val="28"/>
          <w:lang w:val="en-US"/>
        </w:rPr>
      </w:pPr>
      <w:r w:rsidRPr="000C1CBB">
        <w:rPr>
          <w:rFonts w:asciiTheme="majorHAnsi" w:hAnsiTheme="majorHAnsi" w:cstheme="majorHAnsi"/>
          <w:b/>
          <w:bCs/>
          <w:sz w:val="28"/>
          <w:szCs w:val="28"/>
        </w:rPr>
        <w:t xml:space="preserve">9. </w:t>
      </w:r>
      <w:r w:rsidR="009D4712" w:rsidRPr="000C1CBB">
        <w:rPr>
          <w:rFonts w:asciiTheme="majorHAnsi" w:hAnsiTheme="majorHAnsi" w:cstheme="majorHAnsi"/>
          <w:b/>
          <w:bCs/>
          <w:sz w:val="28"/>
          <w:szCs w:val="28"/>
        </w:rPr>
        <w:t>Venue</w:t>
      </w:r>
      <w:r w:rsidR="00D95932">
        <w:rPr>
          <w:rFonts w:asciiTheme="majorHAnsi" w:hAnsiTheme="majorHAnsi" w:cstheme="majorHAnsi"/>
          <w:b/>
          <w:bCs/>
          <w:sz w:val="28"/>
          <w:szCs w:val="28"/>
          <w:lang w:val="en-US"/>
        </w:rPr>
        <w:t>:</w:t>
      </w:r>
    </w:p>
    <w:p w:rsidR="009D4712" w:rsidRPr="000C1CBB" w:rsidRDefault="00940CDB" w:rsidP="00064C79">
      <w:pPr>
        <w:spacing w:after="0" w:line="240" w:lineRule="auto"/>
        <w:jc w:val="both"/>
        <w:rPr>
          <w:rFonts w:asciiTheme="majorHAnsi" w:hAnsiTheme="majorHAnsi" w:cstheme="majorHAnsi"/>
          <w:sz w:val="28"/>
          <w:szCs w:val="28"/>
          <w:lang w:val="en-US"/>
        </w:rPr>
      </w:pPr>
      <w:r w:rsidRPr="000C1CBB">
        <w:rPr>
          <w:rFonts w:asciiTheme="majorHAnsi" w:hAnsiTheme="majorHAnsi" w:cstheme="majorHAnsi"/>
          <w:b/>
          <w:sz w:val="28"/>
          <w:szCs w:val="28"/>
        </w:rPr>
        <w:t xml:space="preserve">The </w:t>
      </w:r>
      <w:r w:rsidR="007F22DA" w:rsidRPr="000C1CBB">
        <w:rPr>
          <w:rFonts w:asciiTheme="majorHAnsi" w:hAnsiTheme="majorHAnsi" w:cstheme="majorHAnsi"/>
          <w:b/>
          <w:sz w:val="28"/>
          <w:szCs w:val="28"/>
          <w:lang w:val="en-US"/>
        </w:rPr>
        <w:t>Playing</w:t>
      </w:r>
      <w:r w:rsidRPr="000C1CBB">
        <w:rPr>
          <w:rFonts w:asciiTheme="majorHAnsi" w:hAnsiTheme="majorHAnsi" w:cstheme="majorHAnsi"/>
          <w:b/>
          <w:sz w:val="28"/>
          <w:szCs w:val="28"/>
        </w:rPr>
        <w:t xml:space="preserve"> venue</w:t>
      </w:r>
      <w:r w:rsidR="007F22DA" w:rsidRPr="000C1CBB">
        <w:rPr>
          <w:rFonts w:asciiTheme="majorHAnsi" w:hAnsiTheme="majorHAnsi" w:cstheme="majorHAnsi"/>
          <w:sz w:val="28"/>
          <w:szCs w:val="28"/>
          <w:lang w:val="en-US"/>
        </w:rPr>
        <w:t xml:space="preserve"> </w:t>
      </w:r>
      <w:r w:rsidR="007F22DA" w:rsidRPr="00D95932">
        <w:rPr>
          <w:rFonts w:asciiTheme="majorHAnsi" w:hAnsiTheme="majorHAnsi" w:cstheme="majorHAnsi"/>
          <w:bCs/>
          <w:sz w:val="28"/>
          <w:szCs w:val="28"/>
        </w:rPr>
        <w:t>(also</w:t>
      </w:r>
      <w:r w:rsidR="007F22DA" w:rsidRPr="000C1CBB">
        <w:rPr>
          <w:rFonts w:asciiTheme="majorHAnsi" w:hAnsiTheme="majorHAnsi" w:cstheme="majorHAnsi"/>
          <w:bCs/>
          <w:sz w:val="28"/>
          <w:szCs w:val="28"/>
        </w:rPr>
        <w:t xml:space="preserve"> for Technical Meeting):</w:t>
      </w:r>
      <w:r w:rsidR="00D95932">
        <w:rPr>
          <w:rFonts w:asciiTheme="majorHAnsi" w:hAnsiTheme="majorHAnsi" w:cstheme="majorHAnsi"/>
          <w:bCs/>
          <w:sz w:val="28"/>
          <w:szCs w:val="28"/>
          <w:lang w:val="en-US"/>
        </w:rPr>
        <w:t xml:space="preserve"> </w:t>
      </w:r>
      <w:r w:rsidR="009D4712" w:rsidRPr="000C1CBB">
        <w:rPr>
          <w:rFonts w:asciiTheme="majorHAnsi" w:hAnsiTheme="majorHAnsi" w:cstheme="majorHAnsi"/>
          <w:sz w:val="28"/>
          <w:szCs w:val="28"/>
          <w:lang w:val="en-US"/>
        </w:rPr>
        <w:t xml:space="preserve">HDBank </w:t>
      </w:r>
      <w:r w:rsidR="009D4712" w:rsidRPr="000C1CBB">
        <w:rPr>
          <w:rFonts w:asciiTheme="majorHAnsi" w:hAnsiTheme="majorHAnsi" w:cstheme="majorHAnsi"/>
          <w:sz w:val="28"/>
          <w:szCs w:val="28"/>
        </w:rPr>
        <w:t>Head office</w:t>
      </w:r>
    </w:p>
    <w:p w:rsidR="00940CDB" w:rsidRPr="000C1CBB" w:rsidRDefault="00940CDB" w:rsidP="00064C79">
      <w:pPr>
        <w:spacing w:after="0" w:line="240" w:lineRule="auto"/>
        <w:jc w:val="both"/>
        <w:rPr>
          <w:rFonts w:asciiTheme="majorHAnsi" w:hAnsiTheme="majorHAnsi" w:cstheme="majorHAnsi"/>
          <w:sz w:val="28"/>
          <w:szCs w:val="28"/>
          <w:lang w:val="en-US"/>
        </w:rPr>
      </w:pPr>
      <w:r w:rsidRPr="000C1CBB">
        <w:rPr>
          <w:rFonts w:asciiTheme="majorHAnsi" w:hAnsiTheme="majorHAnsi" w:cstheme="majorHAnsi"/>
          <w:sz w:val="28"/>
          <w:szCs w:val="28"/>
        </w:rPr>
        <w:t xml:space="preserve">Add: </w:t>
      </w:r>
      <w:r w:rsidR="009D4712" w:rsidRPr="000C1CBB">
        <w:rPr>
          <w:rFonts w:asciiTheme="majorHAnsi" w:hAnsiTheme="majorHAnsi" w:cstheme="majorHAnsi"/>
          <w:sz w:val="28"/>
          <w:szCs w:val="28"/>
        </w:rPr>
        <w:t>25 Bis Nguyen Thi Minh Khai, Dist</w:t>
      </w:r>
      <w:r w:rsidR="009D4712" w:rsidRPr="000C1CBB">
        <w:rPr>
          <w:rFonts w:asciiTheme="majorHAnsi" w:hAnsiTheme="majorHAnsi" w:cstheme="majorHAnsi"/>
          <w:sz w:val="28"/>
          <w:szCs w:val="28"/>
          <w:lang w:val="en-US"/>
        </w:rPr>
        <w:t xml:space="preserve">rict </w:t>
      </w:r>
      <w:r w:rsidR="009D4712" w:rsidRPr="000C1CBB">
        <w:rPr>
          <w:rFonts w:asciiTheme="majorHAnsi" w:hAnsiTheme="majorHAnsi" w:cstheme="majorHAnsi"/>
          <w:sz w:val="28"/>
          <w:szCs w:val="28"/>
        </w:rPr>
        <w:t>1</w:t>
      </w:r>
      <w:r w:rsidRPr="000C1CBB">
        <w:rPr>
          <w:rFonts w:asciiTheme="majorHAnsi" w:hAnsiTheme="majorHAnsi" w:cstheme="majorHAnsi"/>
          <w:sz w:val="28"/>
          <w:szCs w:val="28"/>
        </w:rPr>
        <w:t>, Hochiminh City.</w:t>
      </w:r>
    </w:p>
    <w:p w:rsidR="00064C79" w:rsidRPr="000C1CBB" w:rsidRDefault="00064C79" w:rsidP="00064C79">
      <w:pPr>
        <w:spacing w:after="0" w:line="240" w:lineRule="auto"/>
        <w:jc w:val="both"/>
        <w:rPr>
          <w:rFonts w:asciiTheme="majorHAnsi" w:hAnsiTheme="majorHAnsi" w:cstheme="majorHAnsi"/>
          <w:sz w:val="28"/>
          <w:szCs w:val="28"/>
          <w:lang w:val="en-US"/>
        </w:rPr>
      </w:pPr>
      <w:r w:rsidRPr="000C1CBB">
        <w:rPr>
          <w:rFonts w:asciiTheme="majorHAnsi" w:hAnsiTheme="majorHAnsi" w:cstheme="majorHAnsi"/>
          <w:b/>
          <w:sz w:val="28"/>
          <w:szCs w:val="28"/>
          <w:lang w:val="en-US"/>
        </w:rPr>
        <w:t>Hotel</w:t>
      </w:r>
      <w:r w:rsidR="00F1267A" w:rsidRPr="000C1CBB">
        <w:rPr>
          <w:rFonts w:asciiTheme="majorHAnsi" w:hAnsiTheme="majorHAnsi" w:cstheme="majorHAnsi"/>
          <w:b/>
          <w:sz w:val="28"/>
          <w:szCs w:val="28"/>
          <w:lang w:val="en-US"/>
        </w:rPr>
        <w:t xml:space="preserve">: </w:t>
      </w:r>
      <w:r w:rsidRPr="000C1CBB">
        <w:rPr>
          <w:rFonts w:asciiTheme="majorHAnsi" w:hAnsiTheme="majorHAnsi" w:cstheme="majorHAnsi"/>
          <w:sz w:val="28"/>
          <w:szCs w:val="28"/>
          <w:lang w:val="en-US"/>
        </w:rPr>
        <w:t>US$50</w:t>
      </w:r>
      <w:r w:rsidR="00DB19EE">
        <w:rPr>
          <w:rFonts w:asciiTheme="majorHAnsi" w:hAnsiTheme="majorHAnsi" w:cstheme="majorHAnsi"/>
          <w:sz w:val="28"/>
          <w:szCs w:val="28"/>
          <w:lang w:val="en-US"/>
        </w:rPr>
        <w:t>/ 1 person</w:t>
      </w:r>
      <w:r w:rsidRPr="000C1CBB">
        <w:rPr>
          <w:rFonts w:asciiTheme="majorHAnsi" w:hAnsiTheme="majorHAnsi" w:cstheme="majorHAnsi"/>
          <w:sz w:val="28"/>
          <w:szCs w:val="28"/>
          <w:lang w:val="en-US"/>
        </w:rPr>
        <w:t xml:space="preserve"> </w:t>
      </w:r>
      <w:r w:rsidR="00DB19EE">
        <w:rPr>
          <w:rFonts w:asciiTheme="majorHAnsi" w:hAnsiTheme="majorHAnsi" w:cstheme="majorHAnsi"/>
          <w:sz w:val="28"/>
          <w:szCs w:val="28"/>
          <w:lang w:val="en-US"/>
        </w:rPr>
        <w:t>(on</w:t>
      </w:r>
      <w:r w:rsidRPr="000C1CBB">
        <w:rPr>
          <w:rFonts w:asciiTheme="majorHAnsi" w:hAnsiTheme="majorHAnsi" w:cstheme="majorHAnsi"/>
          <w:sz w:val="28"/>
          <w:szCs w:val="28"/>
          <w:lang w:val="en-US"/>
        </w:rPr>
        <w:t xml:space="preserve"> twin room</w:t>
      </w:r>
      <w:r w:rsidR="00DB19EE">
        <w:rPr>
          <w:rFonts w:asciiTheme="majorHAnsi" w:hAnsiTheme="majorHAnsi" w:cstheme="majorHAnsi"/>
          <w:sz w:val="28"/>
          <w:szCs w:val="28"/>
          <w:lang w:val="en-US"/>
        </w:rPr>
        <w:t>)</w:t>
      </w:r>
      <w:r w:rsidRPr="000C1CBB">
        <w:rPr>
          <w:rFonts w:asciiTheme="majorHAnsi" w:hAnsiTheme="majorHAnsi" w:cstheme="majorHAnsi"/>
          <w:sz w:val="28"/>
          <w:szCs w:val="28"/>
          <w:lang w:val="en-US"/>
        </w:rPr>
        <w:t xml:space="preserve"> with breakfast only</w:t>
      </w:r>
      <w:r w:rsidR="00F1267A" w:rsidRPr="000C1CBB">
        <w:rPr>
          <w:rFonts w:asciiTheme="majorHAnsi" w:hAnsiTheme="majorHAnsi" w:cstheme="majorHAnsi"/>
          <w:sz w:val="28"/>
          <w:szCs w:val="28"/>
          <w:lang w:val="en-US"/>
        </w:rPr>
        <w:t xml:space="preserve"> (Official Hotel will be soon informed</w:t>
      </w:r>
      <w:r w:rsidR="001F3423">
        <w:rPr>
          <w:rFonts w:asciiTheme="majorHAnsi" w:hAnsiTheme="majorHAnsi" w:cstheme="majorHAnsi"/>
          <w:sz w:val="28"/>
          <w:szCs w:val="28"/>
          <w:lang w:val="en-US"/>
        </w:rPr>
        <w:t xml:space="preserve"> at website http://vietnamchess.com.vn</w:t>
      </w:r>
      <w:r w:rsidR="00F1267A" w:rsidRPr="000C1CBB">
        <w:rPr>
          <w:rFonts w:asciiTheme="majorHAnsi" w:hAnsiTheme="majorHAnsi" w:cstheme="majorHAnsi"/>
          <w:sz w:val="28"/>
          <w:szCs w:val="28"/>
          <w:lang w:val="en-US"/>
        </w:rPr>
        <w:t xml:space="preserve">). </w:t>
      </w:r>
    </w:p>
    <w:p w:rsidR="007F22DA" w:rsidRPr="00D95932" w:rsidRDefault="00940CDB" w:rsidP="00064C79">
      <w:pPr>
        <w:spacing w:before="160" w:after="0" w:line="240" w:lineRule="auto"/>
        <w:jc w:val="both"/>
        <w:rPr>
          <w:rFonts w:asciiTheme="majorHAnsi" w:hAnsiTheme="majorHAnsi" w:cstheme="majorHAnsi"/>
          <w:b/>
          <w:bCs/>
          <w:sz w:val="28"/>
          <w:szCs w:val="28"/>
          <w:lang w:val="en-US"/>
        </w:rPr>
      </w:pPr>
      <w:r w:rsidRPr="000C1CBB">
        <w:rPr>
          <w:rFonts w:asciiTheme="majorHAnsi" w:hAnsiTheme="majorHAnsi" w:cstheme="majorHAnsi"/>
          <w:b/>
          <w:bCs/>
          <w:sz w:val="28"/>
          <w:szCs w:val="28"/>
        </w:rPr>
        <w:t>10. Visa</w:t>
      </w:r>
      <w:r w:rsidR="00D95932">
        <w:rPr>
          <w:rFonts w:asciiTheme="majorHAnsi" w:hAnsiTheme="majorHAnsi" w:cstheme="majorHAnsi"/>
          <w:b/>
          <w:bCs/>
          <w:sz w:val="28"/>
          <w:szCs w:val="28"/>
          <w:lang w:val="en-US"/>
        </w:rPr>
        <w:t>:</w:t>
      </w:r>
    </w:p>
    <w:p w:rsidR="00064C79" w:rsidRPr="000C1CBB" w:rsidRDefault="00940CDB" w:rsidP="00064C79">
      <w:pPr>
        <w:spacing w:after="0" w:line="240" w:lineRule="auto"/>
        <w:jc w:val="both"/>
        <w:rPr>
          <w:rFonts w:asciiTheme="majorHAnsi" w:hAnsiTheme="majorHAnsi" w:cstheme="majorHAnsi"/>
          <w:sz w:val="28"/>
          <w:szCs w:val="28"/>
          <w:lang w:val="en-US"/>
        </w:rPr>
      </w:pPr>
      <w:r w:rsidRPr="000C1CBB">
        <w:rPr>
          <w:rFonts w:asciiTheme="majorHAnsi" w:hAnsiTheme="majorHAnsi" w:cstheme="majorHAnsi"/>
          <w:sz w:val="28"/>
          <w:szCs w:val="28"/>
        </w:rPr>
        <w:t>Participants who need visas shall apply for visas at the Vietnam Embassy in your respective countries. If you have any problem, please do not heritage contact to following address:</w:t>
      </w:r>
    </w:p>
    <w:p w:rsidR="00064C79" w:rsidRPr="000C1CBB" w:rsidRDefault="00940CDB" w:rsidP="00064C79">
      <w:pPr>
        <w:spacing w:after="0" w:line="240" w:lineRule="auto"/>
        <w:jc w:val="center"/>
        <w:rPr>
          <w:rFonts w:asciiTheme="majorHAnsi" w:hAnsiTheme="majorHAnsi" w:cstheme="majorHAnsi"/>
          <w:b/>
          <w:bCs/>
          <w:sz w:val="28"/>
          <w:szCs w:val="28"/>
          <w:lang w:val="en-US"/>
        </w:rPr>
      </w:pPr>
      <w:r w:rsidRPr="000C1CBB">
        <w:rPr>
          <w:rFonts w:asciiTheme="majorHAnsi" w:hAnsiTheme="majorHAnsi" w:cstheme="majorHAnsi"/>
          <w:b/>
          <w:bCs/>
          <w:sz w:val="28"/>
          <w:szCs w:val="28"/>
        </w:rPr>
        <w:t>Vietnam Chess Federation</w:t>
      </w:r>
    </w:p>
    <w:p w:rsidR="00E367C3" w:rsidRPr="000C1CBB" w:rsidRDefault="00940CDB" w:rsidP="00F1267A">
      <w:pPr>
        <w:spacing w:after="0" w:line="240" w:lineRule="auto"/>
        <w:jc w:val="center"/>
        <w:rPr>
          <w:rFonts w:asciiTheme="majorHAnsi" w:hAnsiTheme="majorHAnsi" w:cstheme="majorHAnsi"/>
          <w:b/>
          <w:bCs/>
          <w:sz w:val="28"/>
          <w:szCs w:val="28"/>
          <w:lang w:val="en-US"/>
        </w:rPr>
      </w:pPr>
      <w:r w:rsidRPr="000C1CBB">
        <w:rPr>
          <w:rFonts w:asciiTheme="majorHAnsi" w:hAnsiTheme="majorHAnsi" w:cstheme="majorHAnsi"/>
          <w:bCs/>
          <w:sz w:val="28"/>
          <w:szCs w:val="28"/>
        </w:rPr>
        <w:t>36 Tran Phu St, Hanoi, Vietnam</w:t>
      </w:r>
      <w:r w:rsidRPr="000C1CBB">
        <w:rPr>
          <w:rFonts w:asciiTheme="majorHAnsi" w:hAnsiTheme="majorHAnsi" w:cstheme="majorHAnsi"/>
          <w:sz w:val="28"/>
          <w:szCs w:val="28"/>
        </w:rPr>
        <w:br/>
      </w:r>
      <w:r w:rsidRPr="000C1CBB">
        <w:rPr>
          <w:rFonts w:asciiTheme="majorHAnsi" w:hAnsiTheme="majorHAnsi" w:cstheme="majorHAnsi"/>
          <w:bCs/>
          <w:sz w:val="28"/>
          <w:szCs w:val="28"/>
        </w:rPr>
        <w:t>Tel: (84-4) 3823 2471 Fax: (84-4) 3823 2471</w:t>
      </w:r>
      <w:r w:rsidR="00064C79" w:rsidRPr="000C1CBB">
        <w:rPr>
          <w:rFonts w:asciiTheme="majorHAnsi" w:hAnsiTheme="majorHAnsi" w:cstheme="majorHAnsi"/>
          <w:bCs/>
          <w:sz w:val="28"/>
          <w:szCs w:val="28"/>
          <w:lang w:val="en-US"/>
        </w:rPr>
        <w:br/>
      </w:r>
      <w:r w:rsidRPr="000C1CBB">
        <w:rPr>
          <w:rFonts w:asciiTheme="majorHAnsi" w:hAnsiTheme="majorHAnsi" w:cstheme="majorHAnsi"/>
          <w:bCs/>
          <w:sz w:val="28"/>
          <w:szCs w:val="28"/>
        </w:rPr>
        <w:t xml:space="preserve">Email: </w:t>
      </w:r>
      <w:hyperlink r:id="rId6" w:history="1">
        <w:r w:rsidR="001745AA" w:rsidRPr="005B52A3">
          <w:rPr>
            <w:rStyle w:val="Hyperlink"/>
            <w:rFonts w:asciiTheme="majorHAnsi" w:hAnsiTheme="majorHAnsi" w:cstheme="majorHAnsi"/>
            <w:b/>
            <w:bCs/>
            <w:sz w:val="28"/>
            <w:szCs w:val="28"/>
            <w:lang w:val="en-US"/>
          </w:rPr>
          <w:t>office@vietnamchess.com.vn</w:t>
        </w:r>
      </w:hyperlink>
      <w:r w:rsidR="001745AA">
        <w:rPr>
          <w:rFonts w:asciiTheme="majorHAnsi" w:hAnsiTheme="majorHAnsi" w:cstheme="majorHAnsi"/>
          <w:b/>
          <w:bCs/>
          <w:sz w:val="28"/>
          <w:szCs w:val="28"/>
          <w:lang w:val="en-US"/>
        </w:rPr>
        <w:t xml:space="preserve"> and </w:t>
      </w:r>
      <w:hyperlink r:id="rId7" w:history="1">
        <w:r w:rsidR="001745AA" w:rsidRPr="005B52A3">
          <w:rPr>
            <w:rStyle w:val="Hyperlink"/>
            <w:rFonts w:asciiTheme="majorHAnsi" w:hAnsiTheme="majorHAnsi" w:cstheme="majorHAnsi"/>
            <w:b/>
            <w:bCs/>
            <w:sz w:val="28"/>
            <w:szCs w:val="28"/>
            <w:lang w:val="en-US"/>
          </w:rPr>
          <w:t>info@vietnamchess.com.vn</w:t>
        </w:r>
      </w:hyperlink>
      <w:r w:rsidR="001745AA">
        <w:rPr>
          <w:rFonts w:asciiTheme="majorHAnsi" w:hAnsiTheme="majorHAnsi" w:cstheme="majorHAnsi"/>
          <w:b/>
          <w:bCs/>
          <w:sz w:val="28"/>
          <w:szCs w:val="28"/>
          <w:lang w:val="en-US"/>
        </w:rPr>
        <w:t xml:space="preserve"> </w:t>
      </w:r>
      <w:r w:rsidR="00E367C3" w:rsidRPr="000C1CBB">
        <w:rPr>
          <w:rFonts w:asciiTheme="majorHAnsi" w:hAnsiTheme="majorHAnsi" w:cstheme="majorHAnsi"/>
          <w:sz w:val="28"/>
          <w:szCs w:val="28"/>
        </w:rPr>
        <w:br w:type="page"/>
      </w:r>
    </w:p>
    <w:p w:rsidR="000C1CBB" w:rsidRPr="000C1CBB" w:rsidRDefault="000C1CBB" w:rsidP="000C1CBB">
      <w:pPr>
        <w:spacing w:after="0" w:line="240" w:lineRule="auto"/>
        <w:jc w:val="center"/>
        <w:rPr>
          <w:rFonts w:asciiTheme="majorHAnsi" w:hAnsiTheme="majorHAnsi" w:cstheme="majorHAnsi"/>
          <w:b/>
          <w:sz w:val="32"/>
          <w:szCs w:val="28"/>
          <w:lang w:val="en-US"/>
        </w:rPr>
      </w:pPr>
      <w:r w:rsidRPr="000C1CBB">
        <w:rPr>
          <w:rFonts w:asciiTheme="majorHAnsi" w:hAnsiTheme="majorHAnsi" w:cstheme="majorHAnsi"/>
          <w:b/>
          <w:sz w:val="32"/>
          <w:szCs w:val="28"/>
          <w:lang w:val="en-US"/>
        </w:rPr>
        <w:lastRenderedPageBreak/>
        <w:t>2nd International Chess Tournament HDBank Open Cup 2012</w:t>
      </w:r>
    </w:p>
    <w:p w:rsidR="000C1CBB" w:rsidRDefault="000C1CBB" w:rsidP="00A53784">
      <w:pPr>
        <w:pStyle w:val="Heading3"/>
        <w:rPr>
          <w:rFonts w:asciiTheme="majorHAnsi" w:hAnsiTheme="majorHAnsi" w:cstheme="majorHAnsi"/>
          <w:sz w:val="28"/>
          <w:szCs w:val="28"/>
          <w:lang w:val="en-US"/>
        </w:rPr>
      </w:pPr>
    </w:p>
    <w:p w:rsidR="00E367C3" w:rsidRDefault="00E367C3" w:rsidP="00A53784">
      <w:pPr>
        <w:pStyle w:val="Heading3"/>
        <w:rPr>
          <w:rFonts w:asciiTheme="majorHAnsi" w:hAnsiTheme="majorHAnsi" w:cstheme="majorHAnsi"/>
          <w:sz w:val="28"/>
          <w:szCs w:val="28"/>
        </w:rPr>
      </w:pPr>
      <w:r w:rsidRPr="000C1CBB">
        <w:rPr>
          <w:rFonts w:asciiTheme="majorHAnsi" w:hAnsiTheme="majorHAnsi" w:cstheme="majorHAnsi"/>
          <w:sz w:val="28"/>
          <w:szCs w:val="28"/>
        </w:rPr>
        <w:t>REGISTRATION FORM</w:t>
      </w:r>
    </w:p>
    <w:p w:rsidR="000C1CBB" w:rsidRPr="000C1CBB" w:rsidRDefault="000C1CBB" w:rsidP="000C1CBB">
      <w:pPr>
        <w:rPr>
          <w:lang w:val="en-GB"/>
        </w:rPr>
      </w:pPr>
    </w:p>
    <w:p w:rsidR="00E367C3" w:rsidRPr="000C1CBB" w:rsidRDefault="00E367C3" w:rsidP="00A53784">
      <w:pPr>
        <w:spacing w:after="0" w:line="240" w:lineRule="auto"/>
        <w:jc w:val="center"/>
        <w:rPr>
          <w:rFonts w:asciiTheme="majorHAnsi" w:hAnsiTheme="majorHAnsi" w:cstheme="majorHAnsi"/>
          <w:b/>
          <w:sz w:val="28"/>
          <w:szCs w:val="28"/>
          <w:u w:val="single"/>
        </w:rPr>
      </w:pPr>
    </w:p>
    <w:tbl>
      <w:tblPr>
        <w:tblW w:w="963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0C1CBB" w:rsidRPr="000C1CBB" w:rsidTr="00B40871">
        <w:trPr>
          <w:jc w:val="center"/>
        </w:trPr>
        <w:tc>
          <w:tcPr>
            <w:tcW w:w="9630" w:type="dxa"/>
          </w:tcPr>
          <w:p w:rsidR="00E367C3" w:rsidRPr="000C1CBB" w:rsidRDefault="00E367C3" w:rsidP="00A53784">
            <w:pPr>
              <w:tabs>
                <w:tab w:val="left" w:pos="164"/>
                <w:tab w:val="left" w:pos="3880"/>
                <w:tab w:val="left" w:pos="6857"/>
              </w:tabs>
              <w:spacing w:after="0" w:line="240" w:lineRule="auto"/>
              <w:jc w:val="both"/>
              <w:rPr>
                <w:rFonts w:asciiTheme="majorHAnsi" w:hAnsiTheme="majorHAnsi" w:cstheme="majorHAnsi"/>
                <w:b/>
                <w:snapToGrid w:val="0"/>
                <w:sz w:val="28"/>
                <w:szCs w:val="28"/>
              </w:rPr>
            </w:pPr>
            <w:r w:rsidRPr="000C1CBB">
              <w:rPr>
                <w:rFonts w:asciiTheme="majorHAnsi" w:hAnsiTheme="majorHAnsi" w:cstheme="majorHAnsi"/>
                <w:b/>
                <w:snapToGrid w:val="0"/>
                <w:sz w:val="28"/>
                <w:szCs w:val="28"/>
              </w:rPr>
              <w:t>Country:</w:t>
            </w:r>
            <w:r w:rsidRPr="000C1CBB">
              <w:rPr>
                <w:rFonts w:asciiTheme="majorHAnsi" w:hAnsiTheme="majorHAnsi" w:cstheme="majorHAnsi"/>
                <w:b/>
                <w:snapToGrid w:val="0"/>
                <w:sz w:val="28"/>
                <w:szCs w:val="28"/>
              </w:rPr>
              <w:tab/>
              <w:t>Passport No.:</w:t>
            </w:r>
            <w:r w:rsidRPr="000C1CBB">
              <w:rPr>
                <w:rFonts w:asciiTheme="majorHAnsi" w:hAnsiTheme="majorHAnsi" w:cstheme="majorHAnsi"/>
                <w:b/>
                <w:snapToGrid w:val="0"/>
                <w:sz w:val="28"/>
                <w:szCs w:val="28"/>
              </w:rPr>
              <w:tab/>
            </w:r>
            <w:r w:rsidRPr="000C1CBB">
              <w:rPr>
                <w:rFonts w:asciiTheme="majorHAnsi" w:hAnsiTheme="majorHAnsi" w:cstheme="majorHAnsi"/>
                <w:b/>
                <w:snapToGrid w:val="0"/>
                <w:sz w:val="28"/>
                <w:szCs w:val="28"/>
              </w:rPr>
              <w:tab/>
              <w:t>Gender: M</w:t>
            </w:r>
            <w:r w:rsidR="009311E3" w:rsidRPr="000C1CBB">
              <w:rPr>
                <w:rFonts w:asciiTheme="majorHAnsi" w:hAnsiTheme="majorHAnsi" w:cstheme="majorHAnsi"/>
                <w:b/>
                <w:snapToGrid w:val="0"/>
                <w:sz w:val="28"/>
                <w:szCs w:val="28"/>
              </w:rPr>
              <w:t xml:space="preserve"> </w:t>
            </w:r>
            <w:r w:rsidRPr="000C1CBB">
              <w:rPr>
                <w:rFonts w:asciiTheme="majorHAnsi" w:hAnsiTheme="majorHAnsi" w:cstheme="majorHAnsi"/>
                <w:b/>
                <w:snapToGrid w:val="0"/>
                <w:sz w:val="28"/>
                <w:szCs w:val="28"/>
              </w:rPr>
              <w:t>/</w:t>
            </w:r>
            <w:r w:rsidR="009311E3" w:rsidRPr="000C1CBB">
              <w:rPr>
                <w:rFonts w:asciiTheme="majorHAnsi" w:hAnsiTheme="majorHAnsi" w:cstheme="majorHAnsi"/>
                <w:b/>
                <w:snapToGrid w:val="0"/>
                <w:sz w:val="28"/>
                <w:szCs w:val="28"/>
              </w:rPr>
              <w:t xml:space="preserve"> </w:t>
            </w:r>
            <w:r w:rsidRPr="000C1CBB">
              <w:rPr>
                <w:rFonts w:asciiTheme="majorHAnsi" w:hAnsiTheme="majorHAnsi" w:cstheme="majorHAnsi"/>
                <w:b/>
                <w:snapToGrid w:val="0"/>
                <w:sz w:val="28"/>
                <w:szCs w:val="28"/>
              </w:rPr>
              <w:t>F</w:t>
            </w:r>
          </w:p>
          <w:p w:rsidR="00E367C3" w:rsidRPr="000C1CBB" w:rsidRDefault="00E367C3" w:rsidP="00A53784">
            <w:pPr>
              <w:tabs>
                <w:tab w:val="left" w:pos="164"/>
                <w:tab w:val="left" w:pos="3880"/>
                <w:tab w:val="left" w:pos="6857"/>
              </w:tabs>
              <w:spacing w:after="0" w:line="240" w:lineRule="auto"/>
              <w:jc w:val="both"/>
              <w:rPr>
                <w:rFonts w:asciiTheme="majorHAnsi" w:hAnsiTheme="majorHAnsi" w:cstheme="majorHAnsi"/>
                <w:b/>
                <w:snapToGrid w:val="0"/>
                <w:sz w:val="28"/>
                <w:szCs w:val="28"/>
              </w:rPr>
            </w:pPr>
            <w:r w:rsidRPr="000C1CBB">
              <w:rPr>
                <w:rFonts w:asciiTheme="majorHAnsi" w:hAnsiTheme="majorHAnsi" w:cstheme="majorHAnsi"/>
                <w:b/>
                <w:snapToGrid w:val="0"/>
                <w:sz w:val="28"/>
                <w:szCs w:val="28"/>
              </w:rPr>
              <w:t>Family Name:</w:t>
            </w:r>
            <w:r w:rsidRPr="000C1CBB">
              <w:rPr>
                <w:rFonts w:asciiTheme="majorHAnsi" w:hAnsiTheme="majorHAnsi" w:cstheme="majorHAnsi"/>
                <w:b/>
                <w:snapToGrid w:val="0"/>
                <w:sz w:val="28"/>
                <w:szCs w:val="28"/>
              </w:rPr>
              <w:tab/>
              <w:t>Given Name:</w:t>
            </w:r>
          </w:p>
          <w:p w:rsidR="00E367C3" w:rsidRPr="000C1CBB" w:rsidRDefault="00E367C3" w:rsidP="00A53784">
            <w:pPr>
              <w:tabs>
                <w:tab w:val="left" w:pos="164"/>
                <w:tab w:val="left" w:pos="3880"/>
                <w:tab w:val="left" w:pos="6857"/>
              </w:tabs>
              <w:spacing w:after="0" w:line="240" w:lineRule="auto"/>
              <w:jc w:val="both"/>
              <w:rPr>
                <w:rFonts w:asciiTheme="majorHAnsi" w:hAnsiTheme="majorHAnsi" w:cstheme="majorHAnsi"/>
                <w:b/>
                <w:snapToGrid w:val="0"/>
                <w:sz w:val="28"/>
                <w:szCs w:val="28"/>
              </w:rPr>
            </w:pPr>
          </w:p>
          <w:p w:rsidR="00E367C3" w:rsidRPr="000C1CBB" w:rsidRDefault="00E367C3" w:rsidP="00A53784">
            <w:pPr>
              <w:tabs>
                <w:tab w:val="left" w:pos="164"/>
                <w:tab w:val="left" w:pos="3880"/>
                <w:tab w:val="left" w:pos="6857"/>
              </w:tabs>
              <w:spacing w:after="0" w:line="240" w:lineRule="auto"/>
              <w:jc w:val="both"/>
              <w:rPr>
                <w:rFonts w:asciiTheme="majorHAnsi" w:hAnsiTheme="majorHAnsi" w:cstheme="majorHAnsi"/>
                <w:b/>
                <w:snapToGrid w:val="0"/>
                <w:sz w:val="28"/>
                <w:szCs w:val="28"/>
              </w:rPr>
            </w:pPr>
          </w:p>
          <w:p w:rsidR="00E367C3" w:rsidRPr="000C1CBB" w:rsidRDefault="00E367C3" w:rsidP="000C1CBB">
            <w:pPr>
              <w:tabs>
                <w:tab w:val="left" w:pos="164"/>
                <w:tab w:val="left" w:pos="3880"/>
                <w:tab w:val="left" w:pos="6857"/>
              </w:tabs>
              <w:spacing w:after="0" w:line="240" w:lineRule="auto"/>
              <w:jc w:val="both"/>
              <w:rPr>
                <w:rFonts w:asciiTheme="majorHAnsi" w:hAnsiTheme="majorHAnsi" w:cstheme="majorHAnsi"/>
                <w:b/>
                <w:snapToGrid w:val="0"/>
                <w:sz w:val="28"/>
                <w:szCs w:val="28"/>
              </w:rPr>
            </w:pPr>
            <w:r w:rsidRPr="000C1CBB">
              <w:rPr>
                <w:rFonts w:asciiTheme="majorHAnsi" w:hAnsiTheme="majorHAnsi" w:cstheme="majorHAnsi"/>
                <w:b/>
                <w:snapToGrid w:val="0"/>
                <w:sz w:val="28"/>
                <w:szCs w:val="28"/>
              </w:rPr>
              <w:t>FIDE ID:</w:t>
            </w:r>
            <w:r w:rsidRPr="000C1CBB">
              <w:rPr>
                <w:rFonts w:asciiTheme="majorHAnsi" w:hAnsiTheme="majorHAnsi" w:cstheme="majorHAnsi"/>
                <w:b/>
                <w:snapToGrid w:val="0"/>
                <w:sz w:val="28"/>
                <w:szCs w:val="28"/>
              </w:rPr>
              <w:tab/>
              <w:t>FIDE Rating</w:t>
            </w:r>
            <w:r w:rsidRPr="000C1CBB">
              <w:rPr>
                <w:rFonts w:asciiTheme="majorHAnsi" w:hAnsiTheme="majorHAnsi" w:cstheme="majorHAnsi"/>
                <w:snapToGrid w:val="0"/>
                <w:sz w:val="28"/>
                <w:szCs w:val="28"/>
              </w:rPr>
              <w:t xml:space="preserve"> (1</w:t>
            </w:r>
            <w:r w:rsidR="000C1CBB" w:rsidRPr="000C1CBB">
              <w:rPr>
                <w:rFonts w:asciiTheme="majorHAnsi" w:hAnsiTheme="majorHAnsi" w:cstheme="majorHAnsi"/>
                <w:snapToGrid w:val="0"/>
                <w:sz w:val="28"/>
                <w:szCs w:val="28"/>
                <w:vertAlign w:val="superscript"/>
                <w:lang w:val="en-US"/>
              </w:rPr>
              <w:t>st</w:t>
            </w:r>
            <w:r w:rsidR="000C1CBB">
              <w:rPr>
                <w:rFonts w:asciiTheme="majorHAnsi" w:hAnsiTheme="majorHAnsi" w:cstheme="majorHAnsi"/>
                <w:snapToGrid w:val="0"/>
                <w:sz w:val="28"/>
                <w:szCs w:val="28"/>
                <w:lang w:val="en-US"/>
              </w:rPr>
              <w:t xml:space="preserve"> </w:t>
            </w:r>
            <w:r w:rsidRPr="000C1CBB">
              <w:rPr>
                <w:rFonts w:asciiTheme="majorHAnsi" w:hAnsiTheme="majorHAnsi" w:cstheme="majorHAnsi"/>
                <w:snapToGrid w:val="0"/>
                <w:sz w:val="28"/>
                <w:szCs w:val="28"/>
                <w:lang w:val="en-US"/>
              </w:rPr>
              <w:t>Jan</w:t>
            </w:r>
            <w:r w:rsidR="000C1CBB">
              <w:rPr>
                <w:rFonts w:asciiTheme="majorHAnsi" w:hAnsiTheme="majorHAnsi" w:cstheme="majorHAnsi"/>
                <w:snapToGrid w:val="0"/>
                <w:sz w:val="28"/>
                <w:szCs w:val="28"/>
                <w:lang w:val="en-US"/>
              </w:rPr>
              <w:t>.</w:t>
            </w:r>
            <w:r w:rsidRPr="000C1CBB">
              <w:rPr>
                <w:rFonts w:asciiTheme="majorHAnsi" w:hAnsiTheme="majorHAnsi" w:cstheme="majorHAnsi"/>
                <w:snapToGrid w:val="0"/>
                <w:sz w:val="28"/>
                <w:szCs w:val="28"/>
              </w:rPr>
              <w:t xml:space="preserve"> 201</w:t>
            </w:r>
            <w:r w:rsidRPr="000C1CBB">
              <w:rPr>
                <w:rFonts w:asciiTheme="majorHAnsi" w:hAnsiTheme="majorHAnsi" w:cstheme="majorHAnsi"/>
                <w:snapToGrid w:val="0"/>
                <w:sz w:val="28"/>
                <w:szCs w:val="28"/>
                <w:lang w:val="en-US"/>
              </w:rPr>
              <w:t>2</w:t>
            </w:r>
            <w:r w:rsidRPr="000C1CBB">
              <w:rPr>
                <w:rFonts w:asciiTheme="majorHAnsi" w:hAnsiTheme="majorHAnsi" w:cstheme="majorHAnsi"/>
                <w:snapToGrid w:val="0"/>
                <w:sz w:val="28"/>
                <w:szCs w:val="28"/>
              </w:rPr>
              <w:t>)</w:t>
            </w:r>
            <w:r w:rsidRPr="000C1CBB">
              <w:rPr>
                <w:rFonts w:asciiTheme="majorHAnsi" w:hAnsiTheme="majorHAnsi" w:cstheme="majorHAnsi"/>
                <w:b/>
                <w:snapToGrid w:val="0"/>
                <w:sz w:val="28"/>
                <w:szCs w:val="28"/>
              </w:rPr>
              <w:t>:</w:t>
            </w:r>
          </w:p>
        </w:tc>
      </w:tr>
      <w:tr w:rsidR="00E367C3" w:rsidRPr="000C1CBB" w:rsidTr="00B40871">
        <w:trPr>
          <w:jc w:val="center"/>
        </w:trPr>
        <w:tc>
          <w:tcPr>
            <w:tcW w:w="9630" w:type="dxa"/>
          </w:tcPr>
          <w:p w:rsidR="00E367C3" w:rsidRPr="000C1CBB" w:rsidRDefault="00E367C3" w:rsidP="00A53784">
            <w:pPr>
              <w:tabs>
                <w:tab w:val="left" w:pos="164"/>
                <w:tab w:val="left" w:pos="3880"/>
                <w:tab w:val="left" w:pos="6857"/>
              </w:tabs>
              <w:spacing w:after="0" w:line="240" w:lineRule="auto"/>
              <w:jc w:val="both"/>
              <w:rPr>
                <w:rFonts w:asciiTheme="majorHAnsi" w:hAnsiTheme="majorHAnsi" w:cstheme="majorHAnsi"/>
                <w:b/>
                <w:snapToGrid w:val="0"/>
                <w:sz w:val="28"/>
                <w:szCs w:val="28"/>
              </w:rPr>
            </w:pPr>
            <w:r w:rsidRPr="000C1CBB">
              <w:rPr>
                <w:rFonts w:asciiTheme="majorHAnsi" w:hAnsiTheme="majorHAnsi" w:cstheme="majorHAnsi"/>
                <w:b/>
                <w:snapToGrid w:val="0"/>
                <w:sz w:val="28"/>
                <w:szCs w:val="28"/>
              </w:rPr>
              <w:t>Address:</w:t>
            </w:r>
          </w:p>
          <w:p w:rsidR="00E367C3" w:rsidRPr="000C1CBB" w:rsidRDefault="00E367C3" w:rsidP="00A53784">
            <w:pPr>
              <w:tabs>
                <w:tab w:val="left" w:pos="164"/>
                <w:tab w:val="left" w:pos="3880"/>
                <w:tab w:val="left" w:pos="6857"/>
              </w:tabs>
              <w:spacing w:after="0" w:line="240" w:lineRule="auto"/>
              <w:jc w:val="both"/>
              <w:rPr>
                <w:rFonts w:asciiTheme="majorHAnsi" w:hAnsiTheme="majorHAnsi" w:cstheme="majorHAnsi"/>
                <w:b/>
                <w:snapToGrid w:val="0"/>
                <w:sz w:val="28"/>
                <w:szCs w:val="28"/>
              </w:rPr>
            </w:pPr>
          </w:p>
          <w:p w:rsidR="00E367C3" w:rsidRPr="000C1CBB" w:rsidRDefault="00E367C3" w:rsidP="00A53784">
            <w:pPr>
              <w:tabs>
                <w:tab w:val="left" w:pos="164"/>
                <w:tab w:val="left" w:pos="3880"/>
                <w:tab w:val="left" w:pos="6857"/>
              </w:tabs>
              <w:spacing w:after="0" w:line="240" w:lineRule="auto"/>
              <w:jc w:val="both"/>
              <w:rPr>
                <w:rFonts w:asciiTheme="majorHAnsi" w:hAnsiTheme="majorHAnsi" w:cstheme="majorHAnsi"/>
                <w:b/>
                <w:snapToGrid w:val="0"/>
                <w:sz w:val="28"/>
                <w:szCs w:val="28"/>
              </w:rPr>
            </w:pPr>
          </w:p>
          <w:p w:rsidR="00E367C3" w:rsidRPr="000C1CBB" w:rsidRDefault="00E367C3" w:rsidP="00A53784">
            <w:pPr>
              <w:tabs>
                <w:tab w:val="left" w:pos="164"/>
                <w:tab w:val="left" w:pos="3880"/>
                <w:tab w:val="left" w:pos="6857"/>
              </w:tabs>
              <w:spacing w:after="0" w:line="240" w:lineRule="auto"/>
              <w:jc w:val="both"/>
              <w:rPr>
                <w:rFonts w:asciiTheme="majorHAnsi" w:hAnsiTheme="majorHAnsi" w:cstheme="majorHAnsi"/>
                <w:b/>
                <w:snapToGrid w:val="0"/>
                <w:sz w:val="28"/>
                <w:szCs w:val="28"/>
              </w:rPr>
            </w:pPr>
            <w:r w:rsidRPr="000C1CBB">
              <w:rPr>
                <w:rFonts w:asciiTheme="majorHAnsi" w:hAnsiTheme="majorHAnsi" w:cstheme="majorHAnsi"/>
                <w:b/>
                <w:snapToGrid w:val="0"/>
                <w:sz w:val="28"/>
                <w:szCs w:val="28"/>
              </w:rPr>
              <w:t>Telephone:</w:t>
            </w:r>
            <w:r w:rsidRPr="000C1CBB">
              <w:rPr>
                <w:rFonts w:asciiTheme="majorHAnsi" w:hAnsiTheme="majorHAnsi" w:cstheme="majorHAnsi"/>
                <w:b/>
                <w:snapToGrid w:val="0"/>
                <w:sz w:val="28"/>
                <w:szCs w:val="28"/>
              </w:rPr>
              <w:tab/>
              <w:t>Fax:</w:t>
            </w:r>
          </w:p>
          <w:p w:rsidR="00E367C3" w:rsidRPr="000C1CBB" w:rsidRDefault="00E367C3" w:rsidP="00A53784">
            <w:pPr>
              <w:tabs>
                <w:tab w:val="left" w:pos="164"/>
                <w:tab w:val="left" w:pos="3880"/>
                <w:tab w:val="left" w:pos="6857"/>
              </w:tabs>
              <w:spacing w:after="0" w:line="240" w:lineRule="auto"/>
              <w:jc w:val="both"/>
              <w:rPr>
                <w:rFonts w:asciiTheme="majorHAnsi" w:hAnsiTheme="majorHAnsi" w:cstheme="majorHAnsi"/>
                <w:b/>
                <w:snapToGrid w:val="0"/>
                <w:sz w:val="28"/>
                <w:szCs w:val="28"/>
              </w:rPr>
            </w:pPr>
          </w:p>
          <w:p w:rsidR="00E367C3" w:rsidRPr="000C1CBB" w:rsidRDefault="00E367C3" w:rsidP="00A53784">
            <w:pPr>
              <w:tabs>
                <w:tab w:val="left" w:pos="164"/>
                <w:tab w:val="left" w:pos="3880"/>
                <w:tab w:val="left" w:pos="6857"/>
              </w:tabs>
              <w:spacing w:after="0" w:line="240" w:lineRule="auto"/>
              <w:jc w:val="both"/>
              <w:rPr>
                <w:rFonts w:asciiTheme="majorHAnsi" w:hAnsiTheme="majorHAnsi" w:cstheme="majorHAnsi"/>
                <w:b/>
                <w:snapToGrid w:val="0"/>
                <w:sz w:val="28"/>
                <w:szCs w:val="28"/>
              </w:rPr>
            </w:pPr>
            <w:r w:rsidRPr="000C1CBB">
              <w:rPr>
                <w:rFonts w:asciiTheme="majorHAnsi" w:hAnsiTheme="majorHAnsi" w:cstheme="majorHAnsi"/>
                <w:b/>
                <w:snapToGrid w:val="0"/>
                <w:sz w:val="28"/>
                <w:szCs w:val="28"/>
              </w:rPr>
              <w:t xml:space="preserve">E-mail: </w:t>
            </w:r>
          </w:p>
          <w:p w:rsidR="00E367C3" w:rsidRPr="000C1CBB" w:rsidRDefault="00E367C3" w:rsidP="00A53784">
            <w:pPr>
              <w:spacing w:after="0" w:line="240" w:lineRule="auto"/>
              <w:jc w:val="both"/>
              <w:rPr>
                <w:rFonts w:asciiTheme="majorHAnsi" w:hAnsiTheme="majorHAnsi" w:cstheme="majorHAnsi"/>
                <w:b/>
                <w:snapToGrid w:val="0"/>
                <w:sz w:val="28"/>
                <w:szCs w:val="28"/>
              </w:rPr>
            </w:pPr>
          </w:p>
        </w:tc>
      </w:tr>
      <w:tr w:rsidR="000C1CBB" w:rsidRPr="000C1CBB" w:rsidTr="000C1CBB">
        <w:trPr>
          <w:trHeight w:val="1131"/>
          <w:jc w:val="center"/>
        </w:trPr>
        <w:tc>
          <w:tcPr>
            <w:tcW w:w="9630" w:type="dxa"/>
          </w:tcPr>
          <w:p w:rsidR="00E367C3" w:rsidRPr="000C1CBB" w:rsidRDefault="00E367C3" w:rsidP="00A53784">
            <w:pPr>
              <w:spacing w:after="0" w:line="240" w:lineRule="auto"/>
              <w:jc w:val="both"/>
              <w:rPr>
                <w:rFonts w:asciiTheme="majorHAnsi" w:hAnsiTheme="majorHAnsi" w:cstheme="majorHAnsi"/>
                <w:b/>
                <w:snapToGrid w:val="0"/>
                <w:sz w:val="28"/>
                <w:szCs w:val="28"/>
              </w:rPr>
            </w:pPr>
            <w:r w:rsidRPr="000C1CBB">
              <w:rPr>
                <w:rFonts w:asciiTheme="majorHAnsi" w:hAnsiTheme="majorHAnsi" w:cstheme="majorHAnsi"/>
                <w:b/>
                <w:snapToGrid w:val="0"/>
                <w:sz w:val="28"/>
                <w:szCs w:val="28"/>
              </w:rPr>
              <w:t xml:space="preserve">If hotel sharing, please indicate with whom: </w:t>
            </w:r>
          </w:p>
          <w:p w:rsidR="00E367C3" w:rsidRPr="000C1CBB" w:rsidRDefault="00E367C3" w:rsidP="00A53784">
            <w:pPr>
              <w:spacing w:after="0" w:line="240" w:lineRule="auto"/>
              <w:jc w:val="both"/>
              <w:rPr>
                <w:rFonts w:asciiTheme="majorHAnsi" w:hAnsiTheme="majorHAnsi" w:cstheme="majorHAnsi"/>
                <w:b/>
                <w:snapToGrid w:val="0"/>
                <w:sz w:val="28"/>
                <w:szCs w:val="28"/>
              </w:rPr>
            </w:pPr>
          </w:p>
        </w:tc>
      </w:tr>
      <w:tr w:rsidR="000C1CBB" w:rsidRPr="000C1CBB" w:rsidTr="000C1CBB">
        <w:trPr>
          <w:trHeight w:val="1056"/>
          <w:jc w:val="center"/>
        </w:trPr>
        <w:tc>
          <w:tcPr>
            <w:tcW w:w="9630" w:type="dxa"/>
          </w:tcPr>
          <w:p w:rsidR="00E367C3" w:rsidRPr="000C1CBB" w:rsidRDefault="00E367C3" w:rsidP="00EF597A">
            <w:pPr>
              <w:tabs>
                <w:tab w:val="left" w:pos="164"/>
                <w:tab w:val="left" w:pos="6148"/>
              </w:tabs>
              <w:spacing w:after="0" w:line="240" w:lineRule="auto"/>
              <w:jc w:val="both"/>
              <w:rPr>
                <w:rFonts w:asciiTheme="majorHAnsi" w:hAnsiTheme="majorHAnsi" w:cstheme="majorHAnsi"/>
                <w:b/>
                <w:snapToGrid w:val="0"/>
                <w:sz w:val="28"/>
                <w:szCs w:val="28"/>
                <w:lang w:val="en-US"/>
              </w:rPr>
            </w:pPr>
            <w:r w:rsidRPr="000C1CBB">
              <w:rPr>
                <w:rFonts w:asciiTheme="majorHAnsi" w:hAnsiTheme="majorHAnsi" w:cstheme="majorHAnsi"/>
                <w:b/>
                <w:snapToGrid w:val="0"/>
                <w:sz w:val="28"/>
                <w:szCs w:val="28"/>
              </w:rPr>
              <w:t>Arrival Date</w:t>
            </w:r>
            <w:r w:rsidRPr="000C1CBB">
              <w:rPr>
                <w:rFonts w:asciiTheme="majorHAnsi" w:hAnsiTheme="majorHAnsi" w:cstheme="majorHAnsi"/>
                <w:b/>
                <w:snapToGrid w:val="0"/>
                <w:sz w:val="28"/>
                <w:szCs w:val="28"/>
                <w:lang w:val="en-US"/>
              </w:rPr>
              <w:t xml:space="preserve"> &amp; Time</w:t>
            </w:r>
            <w:r w:rsidRPr="000C1CBB">
              <w:rPr>
                <w:rFonts w:asciiTheme="majorHAnsi" w:hAnsiTheme="majorHAnsi" w:cstheme="majorHAnsi"/>
                <w:b/>
                <w:snapToGrid w:val="0"/>
                <w:sz w:val="28"/>
                <w:szCs w:val="28"/>
              </w:rPr>
              <w:t>:</w:t>
            </w:r>
            <w:r w:rsidRPr="000C1CBB">
              <w:rPr>
                <w:rFonts w:asciiTheme="majorHAnsi" w:hAnsiTheme="majorHAnsi" w:cstheme="majorHAnsi"/>
                <w:b/>
                <w:snapToGrid w:val="0"/>
                <w:sz w:val="28"/>
                <w:szCs w:val="28"/>
              </w:rPr>
              <w:tab/>
            </w:r>
            <w:r w:rsidRPr="000C1CBB">
              <w:rPr>
                <w:rFonts w:asciiTheme="majorHAnsi" w:hAnsiTheme="majorHAnsi" w:cstheme="majorHAnsi"/>
                <w:b/>
                <w:snapToGrid w:val="0"/>
                <w:sz w:val="28"/>
                <w:szCs w:val="28"/>
                <w:lang w:val="en-US"/>
              </w:rPr>
              <w:t>Flight number:</w:t>
            </w:r>
          </w:p>
          <w:p w:rsidR="00E367C3" w:rsidRPr="000C1CBB" w:rsidRDefault="00E367C3" w:rsidP="00EF597A">
            <w:pPr>
              <w:tabs>
                <w:tab w:val="left" w:pos="164"/>
                <w:tab w:val="left" w:pos="6148"/>
              </w:tabs>
              <w:spacing w:after="0" w:line="240" w:lineRule="auto"/>
              <w:jc w:val="both"/>
              <w:rPr>
                <w:rFonts w:asciiTheme="majorHAnsi" w:hAnsiTheme="majorHAnsi" w:cstheme="majorHAnsi"/>
                <w:b/>
                <w:snapToGrid w:val="0"/>
                <w:sz w:val="28"/>
                <w:szCs w:val="28"/>
                <w:lang w:val="en-US"/>
              </w:rPr>
            </w:pPr>
            <w:r w:rsidRPr="000C1CBB">
              <w:rPr>
                <w:rFonts w:asciiTheme="majorHAnsi" w:hAnsiTheme="majorHAnsi" w:cstheme="majorHAnsi"/>
                <w:b/>
                <w:snapToGrid w:val="0"/>
                <w:sz w:val="28"/>
                <w:szCs w:val="28"/>
              </w:rPr>
              <w:t>Departure Date</w:t>
            </w:r>
            <w:r w:rsidRPr="000C1CBB">
              <w:rPr>
                <w:rFonts w:asciiTheme="majorHAnsi" w:hAnsiTheme="majorHAnsi" w:cstheme="majorHAnsi"/>
                <w:b/>
                <w:snapToGrid w:val="0"/>
                <w:sz w:val="28"/>
                <w:szCs w:val="28"/>
                <w:lang w:val="en-US"/>
              </w:rPr>
              <w:t xml:space="preserve"> &amp; Time</w:t>
            </w:r>
            <w:r w:rsidRPr="000C1CBB">
              <w:rPr>
                <w:rFonts w:asciiTheme="majorHAnsi" w:hAnsiTheme="majorHAnsi" w:cstheme="majorHAnsi"/>
                <w:b/>
                <w:snapToGrid w:val="0"/>
                <w:sz w:val="28"/>
                <w:szCs w:val="28"/>
              </w:rPr>
              <w:t>:</w:t>
            </w:r>
            <w:r w:rsidRPr="000C1CBB">
              <w:rPr>
                <w:rFonts w:asciiTheme="majorHAnsi" w:hAnsiTheme="majorHAnsi" w:cstheme="majorHAnsi"/>
                <w:b/>
                <w:snapToGrid w:val="0"/>
                <w:sz w:val="28"/>
                <w:szCs w:val="28"/>
                <w:lang w:val="en-US"/>
              </w:rPr>
              <w:tab/>
              <w:t>Flight number:</w:t>
            </w:r>
          </w:p>
        </w:tc>
      </w:tr>
    </w:tbl>
    <w:p w:rsidR="00E367C3" w:rsidRPr="000C1CBB" w:rsidRDefault="00E367C3" w:rsidP="00A53784">
      <w:pPr>
        <w:spacing w:after="0" w:line="240" w:lineRule="auto"/>
        <w:rPr>
          <w:rFonts w:asciiTheme="majorHAnsi" w:hAnsiTheme="majorHAnsi" w:cstheme="majorHAnsi"/>
          <w:sz w:val="28"/>
          <w:szCs w:val="28"/>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9"/>
      </w:tblGrid>
      <w:tr w:rsidR="000C1CBB" w:rsidRPr="000C1CBB" w:rsidTr="000C1CBB">
        <w:trPr>
          <w:trHeight w:val="1295"/>
          <w:jc w:val="center"/>
        </w:trPr>
        <w:tc>
          <w:tcPr>
            <w:tcW w:w="9599" w:type="dxa"/>
          </w:tcPr>
          <w:p w:rsidR="00E367C3" w:rsidRPr="000C1CBB" w:rsidRDefault="00E367C3" w:rsidP="00A53784">
            <w:pPr>
              <w:spacing w:after="0" w:line="240" w:lineRule="auto"/>
              <w:jc w:val="both"/>
              <w:rPr>
                <w:rFonts w:asciiTheme="majorHAnsi" w:hAnsiTheme="majorHAnsi" w:cstheme="majorHAnsi"/>
                <w:b/>
                <w:snapToGrid w:val="0"/>
                <w:sz w:val="28"/>
                <w:szCs w:val="28"/>
              </w:rPr>
            </w:pPr>
            <w:r w:rsidRPr="000C1CBB">
              <w:rPr>
                <w:rFonts w:asciiTheme="majorHAnsi" w:hAnsiTheme="majorHAnsi" w:cstheme="majorHAnsi"/>
                <w:b/>
                <w:snapToGrid w:val="0"/>
                <w:sz w:val="28"/>
                <w:szCs w:val="28"/>
              </w:rPr>
              <w:t>Name of Responding Official</w:t>
            </w:r>
          </w:p>
          <w:p w:rsidR="000C1CBB" w:rsidRDefault="000C1CBB" w:rsidP="00A53784">
            <w:pPr>
              <w:spacing w:after="0" w:line="240" w:lineRule="auto"/>
              <w:jc w:val="both"/>
              <w:rPr>
                <w:rFonts w:asciiTheme="majorHAnsi" w:hAnsiTheme="majorHAnsi" w:cstheme="majorHAnsi"/>
                <w:b/>
                <w:snapToGrid w:val="0"/>
                <w:sz w:val="28"/>
                <w:szCs w:val="28"/>
                <w:lang w:val="en-US"/>
              </w:rPr>
            </w:pPr>
          </w:p>
          <w:p w:rsidR="00E367C3" w:rsidRPr="000C1CBB" w:rsidRDefault="00E367C3" w:rsidP="00A53784">
            <w:pPr>
              <w:spacing w:after="0" w:line="240" w:lineRule="auto"/>
              <w:jc w:val="both"/>
              <w:rPr>
                <w:rFonts w:asciiTheme="majorHAnsi" w:hAnsiTheme="majorHAnsi" w:cstheme="majorHAnsi"/>
                <w:b/>
                <w:sz w:val="28"/>
                <w:szCs w:val="28"/>
              </w:rPr>
            </w:pPr>
            <w:r w:rsidRPr="000C1CBB">
              <w:rPr>
                <w:rFonts w:asciiTheme="majorHAnsi" w:hAnsiTheme="majorHAnsi" w:cstheme="majorHAnsi"/>
                <w:b/>
                <w:snapToGrid w:val="0"/>
                <w:sz w:val="28"/>
                <w:szCs w:val="28"/>
              </w:rPr>
              <w:t>If any:</w:t>
            </w:r>
          </w:p>
        </w:tc>
      </w:tr>
      <w:tr w:rsidR="000C1CBB" w:rsidRPr="000C1CBB" w:rsidTr="00B40871">
        <w:trPr>
          <w:jc w:val="center"/>
        </w:trPr>
        <w:tc>
          <w:tcPr>
            <w:tcW w:w="9599" w:type="dxa"/>
          </w:tcPr>
          <w:p w:rsidR="00E367C3" w:rsidRPr="000C1CBB" w:rsidRDefault="00E367C3" w:rsidP="00A53784">
            <w:pPr>
              <w:spacing w:after="0" w:line="240" w:lineRule="auto"/>
              <w:jc w:val="both"/>
              <w:rPr>
                <w:rFonts w:asciiTheme="majorHAnsi" w:hAnsiTheme="majorHAnsi" w:cstheme="majorHAnsi"/>
                <w:b/>
                <w:snapToGrid w:val="0"/>
                <w:sz w:val="28"/>
                <w:szCs w:val="28"/>
                <w:u w:val="single"/>
              </w:rPr>
            </w:pPr>
            <w:r w:rsidRPr="000C1CBB">
              <w:rPr>
                <w:rFonts w:asciiTheme="majorHAnsi" w:hAnsiTheme="majorHAnsi" w:cstheme="majorHAnsi"/>
                <w:b/>
                <w:snapToGrid w:val="0"/>
                <w:sz w:val="28"/>
                <w:szCs w:val="28"/>
                <w:u w:val="single"/>
              </w:rPr>
              <w:t>Please return this entry form to the following address</w:t>
            </w:r>
            <w:r w:rsidRPr="000C1CBB">
              <w:rPr>
                <w:rFonts w:asciiTheme="majorHAnsi" w:hAnsiTheme="majorHAnsi" w:cstheme="majorHAnsi"/>
                <w:snapToGrid w:val="0"/>
                <w:sz w:val="28"/>
                <w:szCs w:val="28"/>
              </w:rPr>
              <w:t>:</w:t>
            </w:r>
          </w:p>
          <w:p w:rsidR="00E367C3" w:rsidRPr="000C1CBB" w:rsidRDefault="00E367C3" w:rsidP="00A53784">
            <w:pPr>
              <w:spacing w:after="0" w:line="240" w:lineRule="auto"/>
              <w:jc w:val="both"/>
              <w:rPr>
                <w:rFonts w:asciiTheme="majorHAnsi" w:hAnsiTheme="majorHAnsi" w:cstheme="majorHAnsi"/>
                <w:b/>
                <w:snapToGrid w:val="0"/>
                <w:sz w:val="28"/>
                <w:szCs w:val="28"/>
              </w:rPr>
            </w:pPr>
            <w:r w:rsidRPr="000C1CBB">
              <w:rPr>
                <w:rFonts w:asciiTheme="majorHAnsi" w:hAnsiTheme="majorHAnsi" w:cstheme="majorHAnsi"/>
                <w:b/>
                <w:snapToGrid w:val="0"/>
                <w:sz w:val="28"/>
                <w:szCs w:val="28"/>
                <w:lang w:val="en-US"/>
              </w:rPr>
              <w:t>Vietnam</w:t>
            </w:r>
            <w:r w:rsidRPr="000C1CBB">
              <w:rPr>
                <w:rFonts w:asciiTheme="majorHAnsi" w:hAnsiTheme="majorHAnsi" w:cstheme="majorHAnsi"/>
                <w:b/>
                <w:snapToGrid w:val="0"/>
                <w:sz w:val="28"/>
                <w:szCs w:val="28"/>
              </w:rPr>
              <w:t xml:space="preserve"> Chess Federation</w:t>
            </w:r>
          </w:p>
          <w:p w:rsidR="00E367C3" w:rsidRPr="000C1CBB" w:rsidRDefault="00E367C3" w:rsidP="00A53784">
            <w:pPr>
              <w:spacing w:after="0" w:line="240" w:lineRule="auto"/>
              <w:rPr>
                <w:rFonts w:asciiTheme="majorHAnsi" w:hAnsiTheme="majorHAnsi" w:cstheme="majorHAnsi"/>
                <w:b/>
                <w:bCs/>
                <w:sz w:val="28"/>
                <w:szCs w:val="28"/>
                <w:lang w:val="en-US"/>
              </w:rPr>
            </w:pPr>
            <w:r w:rsidRPr="000C1CBB">
              <w:rPr>
                <w:rFonts w:asciiTheme="majorHAnsi" w:hAnsiTheme="majorHAnsi" w:cstheme="majorHAnsi"/>
                <w:b/>
                <w:bCs/>
                <w:sz w:val="28"/>
                <w:szCs w:val="28"/>
              </w:rPr>
              <w:t>36 Tran Phu St, Hanoi, Vietnam</w:t>
            </w:r>
            <w:r w:rsidRPr="000C1CBB">
              <w:rPr>
                <w:rFonts w:asciiTheme="majorHAnsi" w:hAnsiTheme="majorHAnsi" w:cstheme="majorHAnsi"/>
                <w:sz w:val="28"/>
                <w:szCs w:val="28"/>
              </w:rPr>
              <w:br/>
            </w:r>
            <w:r w:rsidRPr="000C1CBB">
              <w:rPr>
                <w:rFonts w:asciiTheme="majorHAnsi" w:hAnsiTheme="majorHAnsi" w:cstheme="majorHAnsi"/>
                <w:b/>
                <w:bCs/>
                <w:sz w:val="28"/>
                <w:szCs w:val="28"/>
              </w:rPr>
              <w:t xml:space="preserve">Tel: (84-4) 3823 2471 Fax: (84-4) 3823 2471 Email: </w:t>
            </w:r>
            <w:hyperlink r:id="rId8" w:history="1">
              <w:r w:rsidRPr="000C1CBB">
                <w:rPr>
                  <w:rStyle w:val="Hyperlink"/>
                  <w:rFonts w:asciiTheme="majorHAnsi" w:hAnsiTheme="majorHAnsi" w:cstheme="majorHAnsi"/>
                  <w:b/>
                  <w:bCs/>
                  <w:color w:val="auto"/>
                  <w:sz w:val="28"/>
                  <w:szCs w:val="28"/>
                  <w:lang w:val="en-US"/>
                </w:rPr>
                <w:t>office@vietnamchess.com.vn</w:t>
              </w:r>
            </w:hyperlink>
          </w:p>
        </w:tc>
      </w:tr>
    </w:tbl>
    <w:p w:rsidR="00E367C3" w:rsidRPr="000C1CBB" w:rsidRDefault="00E367C3" w:rsidP="00A53784">
      <w:pPr>
        <w:spacing w:after="0" w:line="240" w:lineRule="auto"/>
        <w:rPr>
          <w:rFonts w:asciiTheme="majorHAnsi" w:hAnsiTheme="majorHAnsi" w:cstheme="majorHAnsi"/>
          <w:b/>
          <w:bCs/>
          <w:sz w:val="28"/>
          <w:szCs w:val="28"/>
          <w:lang w:val="en-US"/>
        </w:rPr>
      </w:pPr>
    </w:p>
    <w:sectPr w:rsidR="00E367C3" w:rsidRPr="000C1C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DB"/>
    <w:rsid w:val="00064C79"/>
    <w:rsid w:val="000C1CBB"/>
    <w:rsid w:val="001745AA"/>
    <w:rsid w:val="001D4E35"/>
    <w:rsid w:val="001F3423"/>
    <w:rsid w:val="00270D44"/>
    <w:rsid w:val="002F3BB6"/>
    <w:rsid w:val="00483855"/>
    <w:rsid w:val="005740E3"/>
    <w:rsid w:val="00581CD8"/>
    <w:rsid w:val="006402DD"/>
    <w:rsid w:val="00694CB8"/>
    <w:rsid w:val="00786439"/>
    <w:rsid w:val="007F22DA"/>
    <w:rsid w:val="009311E3"/>
    <w:rsid w:val="00940CDB"/>
    <w:rsid w:val="009705AC"/>
    <w:rsid w:val="00970808"/>
    <w:rsid w:val="009709ED"/>
    <w:rsid w:val="0097146F"/>
    <w:rsid w:val="009D4712"/>
    <w:rsid w:val="00A43496"/>
    <w:rsid w:val="00A53784"/>
    <w:rsid w:val="00A814F1"/>
    <w:rsid w:val="00B73489"/>
    <w:rsid w:val="00C50511"/>
    <w:rsid w:val="00C54667"/>
    <w:rsid w:val="00CB18F6"/>
    <w:rsid w:val="00CB470D"/>
    <w:rsid w:val="00D95932"/>
    <w:rsid w:val="00DB19EE"/>
    <w:rsid w:val="00DB3026"/>
    <w:rsid w:val="00E367C3"/>
    <w:rsid w:val="00EB62EB"/>
    <w:rsid w:val="00EC4CAA"/>
    <w:rsid w:val="00EF597A"/>
    <w:rsid w:val="00F1267A"/>
    <w:rsid w:val="00F156DF"/>
    <w:rsid w:val="00F7109B"/>
    <w:rsid w:val="00F7704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367C3"/>
    <w:pPr>
      <w:keepNext/>
      <w:spacing w:after="0" w:line="240" w:lineRule="auto"/>
      <w:jc w:val="center"/>
      <w:outlineLvl w:val="2"/>
    </w:pPr>
    <w:rPr>
      <w:rFonts w:ascii="Times New Roman" w:eastAsia="Times New Roman" w:hAnsi="Times New Roman" w:cs="Times New Roman"/>
      <w:b/>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CDB"/>
    <w:rPr>
      <w:color w:val="0000FF" w:themeColor="hyperlink"/>
      <w:u w:val="single"/>
    </w:rPr>
  </w:style>
  <w:style w:type="paragraph" w:styleId="BodyText">
    <w:name w:val="Body Text"/>
    <w:basedOn w:val="Normal"/>
    <w:link w:val="BodyTextChar"/>
    <w:semiHidden/>
    <w:unhideWhenUsed/>
    <w:rsid w:val="00970808"/>
    <w:pPr>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semiHidden/>
    <w:rsid w:val="00970808"/>
    <w:rPr>
      <w:rFonts w:ascii="Times New Roman" w:eastAsia="Times New Roman" w:hAnsi="Times New Roman" w:cs="Times New Roman"/>
      <w:sz w:val="20"/>
      <w:szCs w:val="24"/>
      <w:lang w:val="en-US"/>
    </w:rPr>
  </w:style>
  <w:style w:type="character" w:customStyle="1" w:styleId="Heading3Char">
    <w:name w:val="Heading 3 Char"/>
    <w:basedOn w:val="DefaultParagraphFont"/>
    <w:link w:val="Heading3"/>
    <w:rsid w:val="00E367C3"/>
    <w:rPr>
      <w:rFonts w:ascii="Times New Roman" w:eastAsia="Times New Roman" w:hAnsi="Times New Roman" w:cs="Times New Roman"/>
      <w:b/>
      <w:sz w:val="24"/>
      <w:szCs w:val="24"/>
      <w:u w:val="single"/>
      <w:lang w:val="en-GB"/>
    </w:rPr>
  </w:style>
  <w:style w:type="paragraph" w:styleId="BalloonText">
    <w:name w:val="Balloon Text"/>
    <w:basedOn w:val="Normal"/>
    <w:link w:val="BalloonTextChar"/>
    <w:uiPriority w:val="99"/>
    <w:semiHidden/>
    <w:unhideWhenUsed/>
    <w:rsid w:val="00B73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367C3"/>
    <w:pPr>
      <w:keepNext/>
      <w:spacing w:after="0" w:line="240" w:lineRule="auto"/>
      <w:jc w:val="center"/>
      <w:outlineLvl w:val="2"/>
    </w:pPr>
    <w:rPr>
      <w:rFonts w:ascii="Times New Roman" w:eastAsia="Times New Roman" w:hAnsi="Times New Roman" w:cs="Times New Roman"/>
      <w:b/>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CDB"/>
    <w:rPr>
      <w:color w:val="0000FF" w:themeColor="hyperlink"/>
      <w:u w:val="single"/>
    </w:rPr>
  </w:style>
  <w:style w:type="paragraph" w:styleId="BodyText">
    <w:name w:val="Body Text"/>
    <w:basedOn w:val="Normal"/>
    <w:link w:val="BodyTextChar"/>
    <w:semiHidden/>
    <w:unhideWhenUsed/>
    <w:rsid w:val="00970808"/>
    <w:pPr>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semiHidden/>
    <w:rsid w:val="00970808"/>
    <w:rPr>
      <w:rFonts w:ascii="Times New Roman" w:eastAsia="Times New Roman" w:hAnsi="Times New Roman" w:cs="Times New Roman"/>
      <w:sz w:val="20"/>
      <w:szCs w:val="24"/>
      <w:lang w:val="en-US"/>
    </w:rPr>
  </w:style>
  <w:style w:type="character" w:customStyle="1" w:styleId="Heading3Char">
    <w:name w:val="Heading 3 Char"/>
    <w:basedOn w:val="DefaultParagraphFont"/>
    <w:link w:val="Heading3"/>
    <w:rsid w:val="00E367C3"/>
    <w:rPr>
      <w:rFonts w:ascii="Times New Roman" w:eastAsia="Times New Roman" w:hAnsi="Times New Roman" w:cs="Times New Roman"/>
      <w:b/>
      <w:sz w:val="24"/>
      <w:szCs w:val="24"/>
      <w:u w:val="single"/>
      <w:lang w:val="en-GB"/>
    </w:rPr>
  </w:style>
  <w:style w:type="paragraph" w:styleId="BalloonText">
    <w:name w:val="Balloon Text"/>
    <w:basedOn w:val="Normal"/>
    <w:link w:val="BalloonTextChar"/>
    <w:uiPriority w:val="99"/>
    <w:semiHidden/>
    <w:unhideWhenUsed/>
    <w:rsid w:val="00B73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0289">
      <w:bodyDiv w:val="1"/>
      <w:marLeft w:val="0"/>
      <w:marRight w:val="0"/>
      <w:marTop w:val="0"/>
      <w:marBottom w:val="0"/>
      <w:divBdr>
        <w:top w:val="none" w:sz="0" w:space="0" w:color="auto"/>
        <w:left w:val="none" w:sz="0" w:space="0" w:color="auto"/>
        <w:bottom w:val="none" w:sz="0" w:space="0" w:color="auto"/>
        <w:right w:val="none" w:sz="0" w:space="0" w:color="auto"/>
      </w:divBdr>
      <w:divsChild>
        <w:div w:id="791243694">
          <w:marLeft w:val="0"/>
          <w:marRight w:val="0"/>
          <w:marTop w:val="0"/>
          <w:marBottom w:val="0"/>
          <w:divBdr>
            <w:top w:val="none" w:sz="0" w:space="0" w:color="auto"/>
            <w:left w:val="none" w:sz="0" w:space="0" w:color="auto"/>
            <w:bottom w:val="none" w:sz="0" w:space="0" w:color="auto"/>
            <w:right w:val="none" w:sz="0" w:space="0" w:color="auto"/>
          </w:divBdr>
          <w:divsChild>
            <w:div w:id="2009165499">
              <w:marLeft w:val="0"/>
              <w:marRight w:val="0"/>
              <w:marTop w:val="0"/>
              <w:marBottom w:val="0"/>
              <w:divBdr>
                <w:top w:val="none" w:sz="0" w:space="0" w:color="auto"/>
                <w:left w:val="none" w:sz="0" w:space="0" w:color="auto"/>
                <w:bottom w:val="none" w:sz="0" w:space="0" w:color="auto"/>
                <w:right w:val="none" w:sz="0" w:space="0" w:color="auto"/>
              </w:divBdr>
              <w:divsChild>
                <w:div w:id="99111238">
                  <w:marLeft w:val="0"/>
                  <w:marRight w:val="0"/>
                  <w:marTop w:val="0"/>
                  <w:marBottom w:val="0"/>
                  <w:divBdr>
                    <w:top w:val="none" w:sz="0" w:space="0" w:color="auto"/>
                    <w:left w:val="none" w:sz="0" w:space="0" w:color="auto"/>
                    <w:bottom w:val="none" w:sz="0" w:space="0" w:color="auto"/>
                    <w:right w:val="none" w:sz="0" w:space="0" w:color="auto"/>
                  </w:divBdr>
                  <w:divsChild>
                    <w:div w:id="775751430">
                      <w:marLeft w:val="0"/>
                      <w:marRight w:val="0"/>
                      <w:marTop w:val="0"/>
                      <w:marBottom w:val="0"/>
                      <w:divBdr>
                        <w:top w:val="none" w:sz="0" w:space="0" w:color="auto"/>
                        <w:left w:val="none" w:sz="0" w:space="0" w:color="auto"/>
                        <w:bottom w:val="none" w:sz="0" w:space="0" w:color="auto"/>
                        <w:right w:val="none" w:sz="0" w:space="0" w:color="auto"/>
                      </w:divBdr>
                      <w:divsChild>
                        <w:div w:id="1387607438">
                          <w:marLeft w:val="0"/>
                          <w:marRight w:val="0"/>
                          <w:marTop w:val="0"/>
                          <w:marBottom w:val="0"/>
                          <w:divBdr>
                            <w:top w:val="none" w:sz="0" w:space="0" w:color="auto"/>
                            <w:left w:val="none" w:sz="0" w:space="0" w:color="auto"/>
                            <w:bottom w:val="none" w:sz="0" w:space="0" w:color="auto"/>
                            <w:right w:val="none" w:sz="0" w:space="0" w:color="auto"/>
                          </w:divBdr>
                          <w:divsChild>
                            <w:div w:id="810250847">
                              <w:marLeft w:val="0"/>
                              <w:marRight w:val="0"/>
                              <w:marTop w:val="0"/>
                              <w:marBottom w:val="0"/>
                              <w:divBdr>
                                <w:top w:val="none" w:sz="0" w:space="0" w:color="auto"/>
                                <w:left w:val="none" w:sz="0" w:space="0" w:color="auto"/>
                                <w:bottom w:val="none" w:sz="0" w:space="0" w:color="auto"/>
                                <w:right w:val="none" w:sz="0" w:space="0" w:color="auto"/>
                              </w:divBdr>
                              <w:divsChild>
                                <w:div w:id="880559347">
                                  <w:marLeft w:val="0"/>
                                  <w:marRight w:val="0"/>
                                  <w:marTop w:val="0"/>
                                  <w:marBottom w:val="0"/>
                                  <w:divBdr>
                                    <w:top w:val="none" w:sz="0" w:space="0" w:color="auto"/>
                                    <w:left w:val="none" w:sz="0" w:space="0" w:color="auto"/>
                                    <w:bottom w:val="none" w:sz="0" w:space="0" w:color="auto"/>
                                    <w:right w:val="none" w:sz="0" w:space="0" w:color="auto"/>
                                  </w:divBdr>
                                  <w:divsChild>
                                    <w:div w:id="1146556422">
                                      <w:marLeft w:val="0"/>
                                      <w:marRight w:val="0"/>
                                      <w:marTop w:val="0"/>
                                      <w:marBottom w:val="0"/>
                                      <w:divBdr>
                                        <w:top w:val="none" w:sz="0" w:space="0" w:color="auto"/>
                                        <w:left w:val="none" w:sz="0" w:space="0" w:color="auto"/>
                                        <w:bottom w:val="none" w:sz="0" w:space="0" w:color="auto"/>
                                        <w:right w:val="none" w:sz="0" w:space="0" w:color="auto"/>
                                      </w:divBdr>
                                      <w:divsChild>
                                        <w:div w:id="886986216">
                                          <w:marLeft w:val="0"/>
                                          <w:marRight w:val="0"/>
                                          <w:marTop w:val="0"/>
                                          <w:marBottom w:val="0"/>
                                          <w:divBdr>
                                            <w:top w:val="none" w:sz="0" w:space="0" w:color="auto"/>
                                            <w:left w:val="none" w:sz="0" w:space="0" w:color="auto"/>
                                            <w:bottom w:val="none" w:sz="0" w:space="0" w:color="auto"/>
                                            <w:right w:val="none" w:sz="0" w:space="0" w:color="auto"/>
                                          </w:divBdr>
                                          <w:divsChild>
                                            <w:div w:id="791559994">
                                              <w:marLeft w:val="0"/>
                                              <w:marRight w:val="0"/>
                                              <w:marTop w:val="0"/>
                                              <w:marBottom w:val="0"/>
                                              <w:divBdr>
                                                <w:top w:val="none" w:sz="0" w:space="0" w:color="auto"/>
                                                <w:left w:val="none" w:sz="0" w:space="0" w:color="auto"/>
                                                <w:bottom w:val="none" w:sz="0" w:space="0" w:color="auto"/>
                                                <w:right w:val="none" w:sz="0" w:space="0" w:color="auto"/>
                                              </w:divBdr>
                                              <w:divsChild>
                                                <w:div w:id="18375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6927535">
      <w:bodyDiv w:val="1"/>
      <w:marLeft w:val="0"/>
      <w:marRight w:val="0"/>
      <w:marTop w:val="0"/>
      <w:marBottom w:val="0"/>
      <w:divBdr>
        <w:top w:val="none" w:sz="0" w:space="0" w:color="auto"/>
        <w:left w:val="none" w:sz="0" w:space="0" w:color="auto"/>
        <w:bottom w:val="none" w:sz="0" w:space="0" w:color="auto"/>
        <w:right w:val="none" w:sz="0" w:space="0" w:color="auto"/>
      </w:divBdr>
      <w:divsChild>
        <w:div w:id="56586851">
          <w:marLeft w:val="0"/>
          <w:marRight w:val="0"/>
          <w:marTop w:val="0"/>
          <w:marBottom w:val="0"/>
          <w:divBdr>
            <w:top w:val="none" w:sz="0" w:space="0" w:color="auto"/>
            <w:left w:val="none" w:sz="0" w:space="0" w:color="auto"/>
            <w:bottom w:val="none" w:sz="0" w:space="0" w:color="auto"/>
            <w:right w:val="none" w:sz="0" w:space="0" w:color="auto"/>
          </w:divBdr>
          <w:divsChild>
            <w:div w:id="213389573">
              <w:marLeft w:val="0"/>
              <w:marRight w:val="0"/>
              <w:marTop w:val="0"/>
              <w:marBottom w:val="0"/>
              <w:divBdr>
                <w:top w:val="none" w:sz="0" w:space="0" w:color="auto"/>
                <w:left w:val="none" w:sz="0" w:space="0" w:color="auto"/>
                <w:bottom w:val="none" w:sz="0" w:space="0" w:color="auto"/>
                <w:right w:val="none" w:sz="0" w:space="0" w:color="auto"/>
              </w:divBdr>
              <w:divsChild>
                <w:div w:id="1526167327">
                  <w:marLeft w:val="0"/>
                  <w:marRight w:val="0"/>
                  <w:marTop w:val="0"/>
                  <w:marBottom w:val="0"/>
                  <w:divBdr>
                    <w:top w:val="none" w:sz="0" w:space="0" w:color="auto"/>
                    <w:left w:val="none" w:sz="0" w:space="0" w:color="auto"/>
                    <w:bottom w:val="none" w:sz="0" w:space="0" w:color="auto"/>
                    <w:right w:val="none" w:sz="0" w:space="0" w:color="auto"/>
                  </w:divBdr>
                  <w:divsChild>
                    <w:div w:id="371224996">
                      <w:marLeft w:val="0"/>
                      <w:marRight w:val="0"/>
                      <w:marTop w:val="0"/>
                      <w:marBottom w:val="0"/>
                      <w:divBdr>
                        <w:top w:val="none" w:sz="0" w:space="0" w:color="auto"/>
                        <w:left w:val="none" w:sz="0" w:space="0" w:color="auto"/>
                        <w:bottom w:val="none" w:sz="0" w:space="0" w:color="auto"/>
                        <w:right w:val="none" w:sz="0" w:space="0" w:color="auto"/>
                      </w:divBdr>
                      <w:divsChild>
                        <w:div w:id="1496723173">
                          <w:marLeft w:val="0"/>
                          <w:marRight w:val="0"/>
                          <w:marTop w:val="0"/>
                          <w:marBottom w:val="0"/>
                          <w:divBdr>
                            <w:top w:val="none" w:sz="0" w:space="0" w:color="auto"/>
                            <w:left w:val="none" w:sz="0" w:space="0" w:color="auto"/>
                            <w:bottom w:val="none" w:sz="0" w:space="0" w:color="auto"/>
                            <w:right w:val="none" w:sz="0" w:space="0" w:color="auto"/>
                          </w:divBdr>
                          <w:divsChild>
                            <w:div w:id="414593974">
                              <w:marLeft w:val="0"/>
                              <w:marRight w:val="0"/>
                              <w:marTop w:val="0"/>
                              <w:marBottom w:val="0"/>
                              <w:divBdr>
                                <w:top w:val="none" w:sz="0" w:space="0" w:color="auto"/>
                                <w:left w:val="none" w:sz="0" w:space="0" w:color="auto"/>
                                <w:bottom w:val="none" w:sz="0" w:space="0" w:color="auto"/>
                                <w:right w:val="none" w:sz="0" w:space="0" w:color="auto"/>
                              </w:divBdr>
                              <w:divsChild>
                                <w:div w:id="561718232">
                                  <w:marLeft w:val="0"/>
                                  <w:marRight w:val="0"/>
                                  <w:marTop w:val="0"/>
                                  <w:marBottom w:val="0"/>
                                  <w:divBdr>
                                    <w:top w:val="none" w:sz="0" w:space="0" w:color="auto"/>
                                    <w:left w:val="none" w:sz="0" w:space="0" w:color="auto"/>
                                    <w:bottom w:val="none" w:sz="0" w:space="0" w:color="auto"/>
                                    <w:right w:val="none" w:sz="0" w:space="0" w:color="auto"/>
                                  </w:divBdr>
                                  <w:divsChild>
                                    <w:div w:id="1398165070">
                                      <w:marLeft w:val="0"/>
                                      <w:marRight w:val="0"/>
                                      <w:marTop w:val="0"/>
                                      <w:marBottom w:val="0"/>
                                      <w:divBdr>
                                        <w:top w:val="none" w:sz="0" w:space="0" w:color="auto"/>
                                        <w:left w:val="none" w:sz="0" w:space="0" w:color="auto"/>
                                        <w:bottom w:val="none" w:sz="0" w:space="0" w:color="auto"/>
                                        <w:right w:val="none" w:sz="0" w:space="0" w:color="auto"/>
                                      </w:divBdr>
                                      <w:divsChild>
                                        <w:div w:id="1014768261">
                                          <w:marLeft w:val="0"/>
                                          <w:marRight w:val="0"/>
                                          <w:marTop w:val="0"/>
                                          <w:marBottom w:val="0"/>
                                          <w:divBdr>
                                            <w:top w:val="none" w:sz="0" w:space="0" w:color="auto"/>
                                            <w:left w:val="none" w:sz="0" w:space="0" w:color="auto"/>
                                            <w:bottom w:val="none" w:sz="0" w:space="0" w:color="auto"/>
                                            <w:right w:val="none" w:sz="0" w:space="0" w:color="auto"/>
                                          </w:divBdr>
                                          <w:divsChild>
                                            <w:div w:id="2125465095">
                                              <w:marLeft w:val="0"/>
                                              <w:marRight w:val="0"/>
                                              <w:marTop w:val="0"/>
                                              <w:marBottom w:val="0"/>
                                              <w:divBdr>
                                                <w:top w:val="none" w:sz="0" w:space="0" w:color="auto"/>
                                                <w:left w:val="none" w:sz="0" w:space="0" w:color="auto"/>
                                                <w:bottom w:val="none" w:sz="0" w:space="0" w:color="auto"/>
                                                <w:right w:val="none" w:sz="0" w:space="0" w:color="auto"/>
                                              </w:divBdr>
                                              <w:divsChild>
                                                <w:div w:id="6174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23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vietnamchess.com.vn" TargetMode="External"/><Relationship Id="rId3" Type="http://schemas.openxmlformats.org/officeDocument/2006/relationships/settings" Target="settings.xml"/><Relationship Id="rId7" Type="http://schemas.openxmlformats.org/officeDocument/2006/relationships/hyperlink" Target="mailto:info@vietnamchess.com.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ffice@vietnamchess.com.v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King</cp:lastModifiedBy>
  <cp:revision>7</cp:revision>
  <dcterms:created xsi:type="dcterms:W3CDTF">2011-12-13T06:46:00Z</dcterms:created>
  <dcterms:modified xsi:type="dcterms:W3CDTF">2011-12-21T08:00:00Z</dcterms:modified>
</cp:coreProperties>
</file>