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FIDE RAPID AND BLITZ RATING REGULATION</w:t>
      </w:r>
      <w:r>
        <w:rPr>
          <w:rFonts w:ascii="Roboto" w:eastAsia="Times New Roman" w:hAnsi="Roboto" w:cs="Times New Roman"/>
          <w:b/>
          <w:bCs/>
          <w:color w:val="000000"/>
          <w:sz w:val="26"/>
          <w:szCs w:val="26"/>
          <w:lang w:val="en-GB" w:eastAsia="es-UY"/>
        </w:rPr>
        <w:t xml:space="preserve">S (Approved by FIDE Council on </w:t>
      </w:r>
      <w:r w:rsidRPr="006541EF">
        <w:rPr>
          <w:rFonts w:ascii="Roboto" w:eastAsia="Times New Roman" w:hAnsi="Roboto" w:cs="Times New Roman"/>
          <w:b/>
          <w:bCs/>
          <w:color w:val="000000"/>
          <w:sz w:val="26"/>
          <w:szCs w:val="26"/>
          <w:highlight w:val="yellow"/>
          <w:lang w:val="en-GB" w:eastAsia="es-UY"/>
        </w:rPr>
        <w:t>15/12/2023</w:t>
      </w:r>
      <w:r w:rsidRPr="006541EF">
        <w:rPr>
          <w:rFonts w:ascii="Roboto" w:eastAsia="Times New Roman" w:hAnsi="Roboto" w:cs="Times New Roman"/>
          <w:b/>
          <w:bCs/>
          <w:color w:val="000000"/>
          <w:sz w:val="26"/>
          <w:szCs w:val="26"/>
          <w:lang w:val="en-GB" w:eastAsia="es-UY"/>
        </w:rPr>
        <w:t>)</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 xml:space="preserve">Applied from 1 </w:t>
      </w:r>
      <w:r>
        <w:rPr>
          <w:rFonts w:ascii="Roboto" w:eastAsia="Times New Roman" w:hAnsi="Roboto" w:cs="Times New Roman"/>
          <w:b/>
          <w:bCs/>
          <w:color w:val="000000"/>
          <w:sz w:val="26"/>
          <w:szCs w:val="26"/>
          <w:lang w:val="en-GB" w:eastAsia="es-UY"/>
        </w:rPr>
        <w:t>January, 2024</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0.       Introduction</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0.1     The following regulations may be altered by the FIDE Council upon recommendation of the Qualification Commission (QC). For tournaments, changes will apply to those starting on or after the date upon which they become effective.</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0.2     The tournaments to be rated shall be pre-registered by the federation in whose territory it is held and they will be responsible for the submission of results and rating fees.  Council may additionally designate these rights and responsibilities to Affiliated Organisations that are representing an autonomous territory which is contained within no more than one Federation.</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The tournament and its playing schedule must be registered three days before the to</w:t>
      </w:r>
      <w:r>
        <w:rPr>
          <w:rFonts w:ascii="Roboto" w:eastAsia="Times New Roman" w:hAnsi="Roboto" w:cs="Times New Roman"/>
          <w:color w:val="000000"/>
          <w:sz w:val="26"/>
          <w:szCs w:val="26"/>
          <w:lang w:val="en-GB" w:eastAsia="es-UY"/>
        </w:rPr>
        <w:t>urnament starts. The QC Chairperson</w:t>
      </w:r>
      <w:r w:rsidRPr="006541EF">
        <w:rPr>
          <w:rFonts w:ascii="Roboto" w:eastAsia="Times New Roman" w:hAnsi="Roboto" w:cs="Times New Roman"/>
          <w:color w:val="000000"/>
          <w:sz w:val="26"/>
          <w:szCs w:val="26"/>
          <w:lang w:val="en-GB" w:eastAsia="es-UY"/>
        </w:rPr>
        <w:t xml:space="preserve"> may refuse to register a tournament. He</w:t>
      </w:r>
      <w:r>
        <w:rPr>
          <w:rFonts w:ascii="Roboto" w:eastAsia="Times New Roman" w:hAnsi="Roboto" w:cs="Times New Roman"/>
          <w:color w:val="000000"/>
          <w:sz w:val="26"/>
          <w:szCs w:val="26"/>
          <w:lang w:val="en-GB" w:eastAsia="es-UY"/>
        </w:rPr>
        <w:t>/she</w:t>
      </w:r>
      <w:r w:rsidRPr="006541EF">
        <w:rPr>
          <w:rFonts w:ascii="Roboto" w:eastAsia="Times New Roman" w:hAnsi="Roboto" w:cs="Times New Roman"/>
          <w:color w:val="000000"/>
          <w:sz w:val="26"/>
          <w:szCs w:val="26"/>
          <w:lang w:val="en-GB" w:eastAsia="es-UY"/>
        </w:rPr>
        <w:t xml:space="preserve"> may also allow a tournament to be rated even though it has been registered less than three days before the tournament starts.</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All tournaments played under Hybrid conditions as described in 2.1 must be approved</w:t>
      </w:r>
      <w:r>
        <w:rPr>
          <w:rFonts w:ascii="Roboto" w:eastAsia="Times New Roman" w:hAnsi="Roboto" w:cs="Times New Roman"/>
          <w:color w:val="000000"/>
          <w:sz w:val="26"/>
          <w:szCs w:val="26"/>
          <w:lang w:val="en-GB" w:eastAsia="es-UY"/>
        </w:rPr>
        <w:t xml:space="preserve"> individually by the QC Chairperson</w:t>
      </w:r>
      <w:r w:rsidRPr="006541EF">
        <w:rPr>
          <w:rFonts w:ascii="Roboto" w:eastAsia="Times New Roman" w:hAnsi="Roboto" w:cs="Times New Roman"/>
          <w:color w:val="000000"/>
          <w:sz w:val="26"/>
          <w:szCs w:val="26"/>
          <w:lang w:val="en-GB" w:eastAsia="es-UY"/>
        </w:rPr>
        <w:t>.</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In exceptional cases, the FIDE Council (taking into account the QC' advisory opinion) or FIDE President (in regards events with average rating more than 2700) has the right to make a decision to rate the tournaments or individual games that have not been submitted by the national federation.</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0.3     Tournament reports for all official FIDE and Continental events must be submitted and shall be rated. The Chief Arbiter is responsible for submitting the rating report file to the FIDE Rating Administrator.</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0.4     FIDE reserves the right not to rate a specific tournament. The organiser of the tournament has the right to appe</w:t>
      </w:r>
      <w:r w:rsidR="00A76FE2">
        <w:rPr>
          <w:rFonts w:ascii="Roboto" w:eastAsia="Times New Roman" w:hAnsi="Roboto" w:cs="Times New Roman"/>
          <w:color w:val="000000"/>
          <w:sz w:val="26"/>
          <w:szCs w:val="26"/>
          <w:lang w:val="en-GB" w:eastAsia="es-UY"/>
        </w:rPr>
        <w:t>al to the F</w:t>
      </w:r>
      <w:bookmarkStart w:id="0" w:name="_GoBack"/>
      <w:bookmarkEnd w:id="0"/>
      <w:r w:rsidRPr="006541EF">
        <w:rPr>
          <w:rFonts w:ascii="Roboto" w:eastAsia="Times New Roman" w:hAnsi="Roboto" w:cs="Times New Roman"/>
          <w:color w:val="000000"/>
          <w:sz w:val="26"/>
          <w:szCs w:val="26"/>
          <w:lang w:val="en-GB" w:eastAsia="es-UY"/>
        </w:rPr>
        <w:t>C. Such an appeal must be made within seven days of the communication of the decision.</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1.       Rate of Play</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1.1     For a game to be rated each player must have the following periods in which to complete all the moves:</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1.1.1      for a rapid game all the moves must be made in a fixed time of more than 10 minutes but less than 60 minutes for each player; or the time allotted + 60 times any increment </w:t>
      </w:r>
      <w:r w:rsidRPr="006541EF">
        <w:rPr>
          <w:rFonts w:ascii="Roboto" w:eastAsia="Times New Roman" w:hAnsi="Roboto" w:cs="Times New Roman"/>
          <w:color w:val="000000"/>
          <w:sz w:val="26"/>
          <w:szCs w:val="26"/>
          <w:lang w:val="en-GB" w:eastAsia="es-UY"/>
        </w:rPr>
        <w:lastRenderedPageBreak/>
        <w:t>must be more than 10 minutes but less than 60 minutes for each player;</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1.1.2      for a blitz game all the moves must be made in a fixed time of more than 3 minutes but not more than 10 minutes for each player; or the time allotted + 60 times any increment must be more than 3 minutes but not more than 10 minutes for each player.</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1.2     Games where the players have different playing times are not rated.</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 xml:space="preserve">2.       Laws to be </w:t>
      </w:r>
      <w:proofErr w:type="gramStart"/>
      <w:r w:rsidRPr="006541EF">
        <w:rPr>
          <w:rFonts w:ascii="Roboto" w:eastAsia="Times New Roman" w:hAnsi="Roboto" w:cs="Times New Roman"/>
          <w:b/>
          <w:bCs/>
          <w:color w:val="000000"/>
          <w:sz w:val="26"/>
          <w:szCs w:val="26"/>
          <w:lang w:val="en-GB" w:eastAsia="es-UY"/>
        </w:rPr>
        <w:t>Followed</w:t>
      </w:r>
      <w:proofErr w:type="gramEnd"/>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2.1     Play shall be governed by the FIDE Laws of Chess or the Regulations for Hybrid Chess Competitions (Part </w:t>
      </w:r>
      <w:proofErr w:type="spellStart"/>
      <w:r w:rsidRPr="006541EF">
        <w:rPr>
          <w:rFonts w:ascii="Roboto" w:eastAsia="Times New Roman" w:hAnsi="Roboto" w:cs="Times New Roman"/>
          <w:color w:val="000000"/>
          <w:sz w:val="26"/>
          <w:szCs w:val="26"/>
          <w:lang w:val="en-GB" w:eastAsia="es-UY"/>
        </w:rPr>
        <w:t>IIIb</w:t>
      </w:r>
      <w:proofErr w:type="spellEnd"/>
      <w:r w:rsidRPr="006541EF">
        <w:rPr>
          <w:rFonts w:ascii="Roboto" w:eastAsia="Times New Roman" w:hAnsi="Roboto" w:cs="Times New Roman"/>
          <w:color w:val="000000"/>
          <w:sz w:val="26"/>
          <w:szCs w:val="26"/>
          <w:lang w:val="en-GB" w:eastAsia="es-UY"/>
        </w:rPr>
        <w:t xml:space="preserve"> within the FIDE Online Chess Regulations).</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3.       Number of Rounds per Day</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3.1     The maximum number of rounds per day are:</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3.1.1         For Rapid games, 15 rounds per day</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3.1.2         For Blitz games, 30 rounds per day</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 xml:space="preserve">4.       </w:t>
      </w:r>
      <w:proofErr w:type="spellStart"/>
      <w:r w:rsidRPr="006541EF">
        <w:rPr>
          <w:rFonts w:ascii="Roboto" w:eastAsia="Times New Roman" w:hAnsi="Roboto" w:cs="Times New Roman"/>
          <w:b/>
          <w:bCs/>
          <w:color w:val="000000"/>
          <w:sz w:val="26"/>
          <w:szCs w:val="26"/>
          <w:lang w:val="en-GB" w:eastAsia="es-UY"/>
        </w:rPr>
        <w:t>Unplayed</w:t>
      </w:r>
      <w:proofErr w:type="spellEnd"/>
      <w:r w:rsidRPr="006541EF">
        <w:rPr>
          <w:rFonts w:ascii="Roboto" w:eastAsia="Times New Roman" w:hAnsi="Roboto" w:cs="Times New Roman"/>
          <w:b/>
          <w:bCs/>
          <w:color w:val="000000"/>
          <w:sz w:val="26"/>
          <w:szCs w:val="26"/>
          <w:lang w:val="en-GB" w:eastAsia="es-UY"/>
        </w:rPr>
        <w:t xml:space="preserve"> Games         </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4.1     Whether these occur because of forfeiture or any other reason, they are not counted. Except in case of force majeure, any game where both players have made at least one move will be rated, unless the regulations relating to Fair Play require otherwise.</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5.       Matches                       </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5.1     Matches in which one player is unrated shall not be rated.</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5.2     Where a match is over a specific number of games, those played after one player has won shall not be rated.  This requirement may be waived by prior request.</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6.       Official FIDE Rapid and Blitz Rating Lists</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6.1     On the first day of each month, FIDE shall prepare a list which incorporates all rated play during the rating period into the previous list. This shall be done using the rating system formula.</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6.1.1      The rating period (for new players, see 6.1.4) is the period where a certain rating list is valid.</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6.1.2      The following data will be published concerning each pl</w:t>
      </w:r>
      <w:r w:rsidR="000B34EE">
        <w:rPr>
          <w:rFonts w:ascii="Roboto" w:eastAsia="Times New Roman" w:hAnsi="Roboto" w:cs="Times New Roman"/>
          <w:color w:val="000000"/>
          <w:sz w:val="26"/>
          <w:szCs w:val="26"/>
          <w:lang w:val="en-GB" w:eastAsia="es-UY"/>
        </w:rPr>
        <w:t>ayer whose rating is at least 14</w:t>
      </w:r>
      <w:r w:rsidRPr="006541EF">
        <w:rPr>
          <w:rFonts w:ascii="Roboto" w:eastAsia="Times New Roman" w:hAnsi="Roboto" w:cs="Times New Roman"/>
          <w:color w:val="000000"/>
          <w:sz w:val="26"/>
          <w:szCs w:val="26"/>
          <w:lang w:val="en-GB" w:eastAsia="es-UY"/>
        </w:rPr>
        <w:t xml:space="preserve">00 as of the current list: FIDE title, Federation, Current Rating, ID Number, </w:t>
      </w:r>
      <w:proofErr w:type="gramStart"/>
      <w:r w:rsidRPr="006541EF">
        <w:rPr>
          <w:rFonts w:ascii="Roboto" w:eastAsia="Times New Roman" w:hAnsi="Roboto" w:cs="Times New Roman"/>
          <w:color w:val="000000"/>
          <w:sz w:val="26"/>
          <w:szCs w:val="26"/>
          <w:lang w:val="en-GB" w:eastAsia="es-UY"/>
        </w:rPr>
        <w:t>Number</w:t>
      </w:r>
      <w:proofErr w:type="gramEnd"/>
      <w:r w:rsidRPr="006541EF">
        <w:rPr>
          <w:rFonts w:ascii="Roboto" w:eastAsia="Times New Roman" w:hAnsi="Roboto" w:cs="Times New Roman"/>
          <w:color w:val="000000"/>
          <w:sz w:val="26"/>
          <w:szCs w:val="26"/>
          <w:lang w:val="en-GB" w:eastAsia="es-UY"/>
        </w:rPr>
        <w:t xml:space="preserve"> of games rated in the rating period, Year of Birth, Gender and the current value of K for the player.</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lastRenderedPageBreak/>
        <w:t>6.1.3      The closing date for tournaments for a list is 3 days before the date of the list; tournaments ending before or on that day may be rated on the list. Official FIDE events may be rated on the list even if they end on the last day before the list date.</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6.1.4      A rating for a player new to the list shall be published when it is based on </w:t>
      </w:r>
      <w:r w:rsidR="000B34EE">
        <w:rPr>
          <w:rFonts w:ascii="Roboto" w:eastAsia="Times New Roman" w:hAnsi="Roboto" w:cs="Times New Roman"/>
          <w:color w:val="000000"/>
          <w:sz w:val="26"/>
          <w:szCs w:val="26"/>
          <w:lang w:val="en-GB" w:eastAsia="es-UY"/>
        </w:rPr>
        <w:t xml:space="preserve">at least </w:t>
      </w:r>
      <w:r w:rsidRPr="006541EF">
        <w:rPr>
          <w:rFonts w:ascii="Roboto" w:eastAsia="Times New Roman" w:hAnsi="Roboto" w:cs="Times New Roman"/>
          <w:color w:val="000000"/>
          <w:sz w:val="26"/>
          <w:szCs w:val="26"/>
          <w:lang w:val="en-GB" w:eastAsia="es-UY"/>
        </w:rPr>
        <w:t>5 games against rated opponents. This need not be met in one tournament. Results from other tournaments played within consecutive rating periods of not more than 26 months are pooled to obtain the initial rating</w:t>
      </w:r>
      <w:r w:rsidR="000B34EE">
        <w:rPr>
          <w:rFonts w:ascii="Roboto" w:eastAsia="Times New Roman" w:hAnsi="Roboto" w:cs="Times New Roman"/>
          <w:color w:val="000000"/>
          <w:sz w:val="26"/>
          <w:szCs w:val="26"/>
          <w:lang w:val="en-GB" w:eastAsia="es-UY"/>
        </w:rPr>
        <w:t>. The rating must be at least 14</w:t>
      </w:r>
      <w:r w:rsidRPr="006541EF">
        <w:rPr>
          <w:rFonts w:ascii="Roboto" w:eastAsia="Times New Roman" w:hAnsi="Roboto" w:cs="Times New Roman"/>
          <w:color w:val="000000"/>
          <w:sz w:val="26"/>
          <w:szCs w:val="26"/>
          <w:lang w:val="en-GB" w:eastAsia="es-UY"/>
        </w:rPr>
        <w:t>00.</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6.2     Players who are not to be included on the list:</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6.2</w:t>
      </w:r>
      <w:r>
        <w:rPr>
          <w:rFonts w:ascii="Roboto" w:eastAsia="Times New Roman" w:hAnsi="Roboto" w:cs="Times New Roman"/>
          <w:color w:val="000000"/>
          <w:sz w:val="26"/>
          <w:szCs w:val="26"/>
          <w:lang w:val="en-GB" w:eastAsia="es-UY"/>
        </w:rPr>
        <w:t>.</w:t>
      </w:r>
      <w:r w:rsidRPr="006541EF">
        <w:rPr>
          <w:rFonts w:ascii="Roboto" w:eastAsia="Times New Roman" w:hAnsi="Roboto" w:cs="Times New Roman"/>
          <w:color w:val="000000"/>
          <w:sz w:val="26"/>
          <w:szCs w:val="26"/>
          <w:lang w:val="en-GB" w:eastAsia="es-UY"/>
        </w:rPr>
        <w:t>1       Pla</w:t>
      </w:r>
      <w:r w:rsidR="000B34EE">
        <w:rPr>
          <w:rFonts w:ascii="Roboto" w:eastAsia="Times New Roman" w:hAnsi="Roboto" w:cs="Times New Roman"/>
          <w:color w:val="000000"/>
          <w:sz w:val="26"/>
          <w:szCs w:val="26"/>
          <w:lang w:val="en-GB" w:eastAsia="es-UY"/>
        </w:rPr>
        <w:t>yers whose ratings drop below 14</w:t>
      </w:r>
      <w:r w:rsidRPr="006541EF">
        <w:rPr>
          <w:rFonts w:ascii="Roboto" w:eastAsia="Times New Roman" w:hAnsi="Roboto" w:cs="Times New Roman"/>
          <w:color w:val="000000"/>
          <w:sz w:val="26"/>
          <w:szCs w:val="26"/>
          <w:lang w:val="en-GB" w:eastAsia="es-UY"/>
        </w:rPr>
        <w:t>00 are shown as unrated on the next list. Thereafter they are treated in the same manner as any other unrated player.</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s-UY" w:eastAsia="es-UY"/>
        </w:rPr>
      </w:pPr>
      <w:r w:rsidRPr="006541EF">
        <w:rPr>
          <w:rFonts w:ascii="Roboto" w:eastAsia="Times New Roman" w:hAnsi="Roboto" w:cs="Times New Roman"/>
          <w:color w:val="000000"/>
          <w:sz w:val="26"/>
          <w:szCs w:val="26"/>
          <w:lang w:val="es-UY" w:eastAsia="es-UY"/>
        </w:rPr>
        <w:t>6.2</w:t>
      </w:r>
      <w:r>
        <w:rPr>
          <w:rFonts w:ascii="Roboto" w:eastAsia="Times New Roman" w:hAnsi="Roboto" w:cs="Times New Roman"/>
          <w:color w:val="000000"/>
          <w:sz w:val="26"/>
          <w:szCs w:val="26"/>
          <w:lang w:val="es-UY" w:eastAsia="es-UY"/>
        </w:rPr>
        <w:t>.</w:t>
      </w:r>
      <w:r w:rsidRPr="006541EF">
        <w:rPr>
          <w:rFonts w:ascii="Roboto" w:eastAsia="Times New Roman" w:hAnsi="Roboto" w:cs="Times New Roman"/>
          <w:color w:val="000000"/>
          <w:sz w:val="26"/>
          <w:szCs w:val="26"/>
          <w:lang w:val="es-UY" w:eastAsia="es-UY"/>
        </w:rPr>
        <w:t xml:space="preserve">2       </w:t>
      </w:r>
      <w:proofErr w:type="spellStart"/>
      <w:r w:rsidRPr="006541EF">
        <w:rPr>
          <w:rFonts w:ascii="Roboto" w:eastAsia="Times New Roman" w:hAnsi="Roboto" w:cs="Times New Roman"/>
          <w:color w:val="000000"/>
          <w:sz w:val="26"/>
          <w:szCs w:val="26"/>
          <w:lang w:val="es-UY" w:eastAsia="es-UY"/>
        </w:rPr>
        <w:t>Players</w:t>
      </w:r>
      <w:proofErr w:type="spellEnd"/>
      <w:r w:rsidRPr="006541EF">
        <w:rPr>
          <w:rFonts w:ascii="Roboto" w:eastAsia="Times New Roman" w:hAnsi="Roboto" w:cs="Times New Roman"/>
          <w:color w:val="000000"/>
          <w:sz w:val="26"/>
          <w:szCs w:val="26"/>
          <w:lang w:val="es-UY" w:eastAsia="es-UY"/>
        </w:rPr>
        <w:t xml:space="preserve"> </w:t>
      </w:r>
      <w:proofErr w:type="spellStart"/>
      <w:r w:rsidRPr="006541EF">
        <w:rPr>
          <w:rFonts w:ascii="Roboto" w:eastAsia="Times New Roman" w:hAnsi="Roboto" w:cs="Times New Roman"/>
          <w:color w:val="000000"/>
          <w:sz w:val="26"/>
          <w:szCs w:val="26"/>
          <w:lang w:val="es-UY" w:eastAsia="es-UY"/>
        </w:rPr>
        <w:t>listed</w:t>
      </w:r>
      <w:proofErr w:type="spellEnd"/>
      <w:r w:rsidRPr="006541EF">
        <w:rPr>
          <w:rFonts w:ascii="Roboto" w:eastAsia="Times New Roman" w:hAnsi="Roboto" w:cs="Times New Roman"/>
          <w:color w:val="000000"/>
          <w:sz w:val="26"/>
          <w:szCs w:val="26"/>
          <w:lang w:val="es-UY" w:eastAsia="es-UY"/>
        </w:rPr>
        <w:t xml:space="preserve"> as active:</w:t>
      </w:r>
    </w:p>
    <w:p w:rsidR="006541EF" w:rsidRPr="006541EF" w:rsidRDefault="006541EF" w:rsidP="006541EF">
      <w:pPr>
        <w:numPr>
          <w:ilvl w:val="0"/>
          <w:numId w:val="1"/>
        </w:numPr>
        <w:shd w:val="clear" w:color="auto" w:fill="FFFFFF"/>
        <w:spacing w:before="100" w:beforeAutospacing="1" w:after="100" w:afterAutospacing="1" w:line="240" w:lineRule="auto"/>
        <w:ind w:left="22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A player is considered to commence inactivity if they play no rated games in a one-year period.     </w:t>
      </w:r>
    </w:p>
    <w:p w:rsidR="006541EF" w:rsidRPr="006541EF" w:rsidRDefault="006541EF" w:rsidP="006541EF">
      <w:pPr>
        <w:numPr>
          <w:ilvl w:val="0"/>
          <w:numId w:val="1"/>
        </w:numPr>
        <w:shd w:val="clear" w:color="auto" w:fill="FFFFFF"/>
        <w:spacing w:before="100" w:beforeAutospacing="1" w:after="100" w:afterAutospacing="1" w:line="240" w:lineRule="auto"/>
        <w:ind w:left="22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A player regains their activity if they play at least one rated game in a period.  They are then listed as active on the next list.</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7.       The working of the FIDE Rating System        </w:t>
      </w:r>
    </w:p>
    <w:p w:rsidR="006541EF" w:rsidRPr="006541EF" w:rsidRDefault="006541EF" w:rsidP="006541EF">
      <w:pPr>
        <w:shd w:val="clear" w:color="auto" w:fill="FFFFFF"/>
        <w:spacing w:before="142" w:after="142" w:line="240" w:lineRule="auto"/>
        <w:ind w:left="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The FIDE Rating system is a numerical system in which fractional scores are converted to rating differences and vice versa. Its function is to produce measurement information of the best statistical quality.</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7.1     The rating scale is an arbitrary one with a class interval set at 200 points. The tables that follow show the conversion of fractional score 'p' into rating difference '</w:t>
      </w:r>
      <w:proofErr w:type="spellStart"/>
      <w:r w:rsidRPr="006541EF">
        <w:rPr>
          <w:rFonts w:ascii="Roboto" w:eastAsia="Times New Roman" w:hAnsi="Roboto" w:cs="Times New Roman"/>
          <w:color w:val="000000"/>
          <w:sz w:val="26"/>
          <w:szCs w:val="26"/>
          <w:lang w:val="en-GB" w:eastAsia="es-UY"/>
        </w:rPr>
        <w:t>dp</w:t>
      </w:r>
      <w:proofErr w:type="spellEnd"/>
      <w:r w:rsidRPr="006541EF">
        <w:rPr>
          <w:rFonts w:ascii="Roboto" w:eastAsia="Times New Roman" w:hAnsi="Roboto" w:cs="Times New Roman"/>
          <w:color w:val="000000"/>
          <w:sz w:val="26"/>
          <w:szCs w:val="26"/>
          <w:lang w:val="en-GB" w:eastAsia="es-UY"/>
        </w:rPr>
        <w:t xml:space="preserve">'. For a zero or 1.0 score </w:t>
      </w:r>
      <w:proofErr w:type="spellStart"/>
      <w:proofErr w:type="gramStart"/>
      <w:r w:rsidRPr="006541EF">
        <w:rPr>
          <w:rFonts w:ascii="Roboto" w:eastAsia="Times New Roman" w:hAnsi="Roboto" w:cs="Times New Roman"/>
          <w:color w:val="000000"/>
          <w:sz w:val="26"/>
          <w:szCs w:val="26"/>
          <w:lang w:val="en-GB" w:eastAsia="es-UY"/>
        </w:rPr>
        <w:t>dp</w:t>
      </w:r>
      <w:proofErr w:type="spellEnd"/>
      <w:proofErr w:type="gramEnd"/>
      <w:r w:rsidRPr="006541EF">
        <w:rPr>
          <w:rFonts w:ascii="Roboto" w:eastAsia="Times New Roman" w:hAnsi="Roboto" w:cs="Times New Roman"/>
          <w:color w:val="000000"/>
          <w:sz w:val="26"/>
          <w:szCs w:val="26"/>
          <w:lang w:val="en-GB" w:eastAsia="es-UY"/>
        </w:rPr>
        <w:t xml:space="preserve"> is necessarily indeterminate but is shown notionally as 800. The second table shows conversion of difference in rating 'D' into scoring probability 'PD' for the higher 'H' and the lower 'L' rated player respectively. Thus, the two tables are effectively mirror-images.</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7.1.1     The table of conversion from fractional score, p, into rating differences, </w:t>
      </w:r>
      <w:proofErr w:type="spellStart"/>
      <w:proofErr w:type="gramStart"/>
      <w:r w:rsidRPr="006541EF">
        <w:rPr>
          <w:rFonts w:ascii="Roboto" w:eastAsia="Times New Roman" w:hAnsi="Roboto" w:cs="Times New Roman"/>
          <w:color w:val="000000"/>
          <w:sz w:val="26"/>
          <w:szCs w:val="26"/>
          <w:lang w:val="en-GB" w:eastAsia="es-UY"/>
        </w:rPr>
        <w:t>dp</w:t>
      </w:r>
      <w:proofErr w:type="spellEnd"/>
      <w:proofErr w:type="gramEnd"/>
    </w:p>
    <w:tbl>
      <w:tblPr>
        <w:tblW w:w="7771" w:type="dxa"/>
        <w:tblInd w:w="2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2"/>
        <w:gridCol w:w="655"/>
        <w:gridCol w:w="562"/>
        <w:gridCol w:w="655"/>
        <w:gridCol w:w="562"/>
        <w:gridCol w:w="655"/>
        <w:gridCol w:w="562"/>
        <w:gridCol w:w="780"/>
        <w:gridCol w:w="562"/>
        <w:gridCol w:w="874"/>
        <w:gridCol w:w="562"/>
        <w:gridCol w:w="780"/>
      </w:tblGrid>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dp</w:t>
            </w:r>
            <w:proofErr w:type="spellEnd"/>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800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273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-133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-296</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677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262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-141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-309</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589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-149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-322</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538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240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-158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-336</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lastRenderedPageBreak/>
              <w:t>.96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230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-166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-351</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470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220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-175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-366</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444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211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-184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-383</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-193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-401</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401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193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-422</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383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184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-211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-444</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366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175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-220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-470</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166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-230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-501</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158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-240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-538</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-589</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309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-262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-677</w:t>
            </w:r>
          </w:p>
        </w:tc>
      </w:tr>
      <w:tr w:rsidR="006541EF" w:rsidRPr="006541EF" w:rsidTr="006541EF">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296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133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-273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-800</w:t>
            </w:r>
          </w:p>
        </w:tc>
      </w:tr>
      <w:tr w:rsidR="006541EF" w:rsidRPr="006541EF" w:rsidTr="006541EF">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284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125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-125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-284</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w:t>
            </w:r>
          </w:p>
        </w:tc>
      </w:tr>
    </w:tbl>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7.1.2     Table of conversion of difference in rating, D, into scoring probability PD, for the higher, H, and the lower, L, rated player respectively.</w:t>
      </w:r>
    </w:p>
    <w:tbl>
      <w:tblPr>
        <w:tblW w:w="7881" w:type="dxa"/>
        <w:tblInd w:w="2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7"/>
        <w:gridCol w:w="430"/>
        <w:gridCol w:w="429"/>
        <w:gridCol w:w="1131"/>
        <w:gridCol w:w="429"/>
        <w:gridCol w:w="429"/>
        <w:gridCol w:w="1220"/>
        <w:gridCol w:w="429"/>
        <w:gridCol w:w="429"/>
        <w:gridCol w:w="1131"/>
        <w:gridCol w:w="429"/>
        <w:gridCol w:w="488"/>
      </w:tblGrid>
      <w:tr w:rsidR="006541EF" w:rsidRPr="006541EF" w:rsidTr="006541EF">
        <w:trPr>
          <w:trHeight w:val="256"/>
        </w:trPr>
        <w:tc>
          <w:tcPr>
            <w:tcW w:w="89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PD</w:t>
            </w:r>
          </w:p>
        </w:tc>
        <w:tc>
          <w:tcPr>
            <w:tcW w:w="1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PD</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PD</w:t>
            </w:r>
          </w:p>
        </w:tc>
        <w:tc>
          <w:tcPr>
            <w:tcW w:w="1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PD</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Rtg</w:t>
            </w:r>
            <w:proofErr w:type="spellEnd"/>
            <w:r w:rsidRPr="006541EF">
              <w:rPr>
                <w:rFonts w:ascii="Roboto" w:eastAsia="Times New Roman" w:hAnsi="Roboto" w:cs="Times New Roman"/>
                <w:color w:val="000000"/>
                <w:sz w:val="24"/>
                <w:szCs w:val="24"/>
                <w:lang w:val="es-UY" w:eastAsia="es-UY"/>
              </w:rPr>
              <w:t xml:space="preserve"> </w:t>
            </w:r>
            <w:proofErr w:type="spellStart"/>
            <w:r w:rsidRPr="006541EF">
              <w:rPr>
                <w:rFonts w:ascii="Roboto" w:eastAsia="Times New Roman" w:hAnsi="Roboto" w:cs="Times New Roman"/>
                <w:color w:val="000000"/>
                <w:sz w:val="24"/>
                <w:szCs w:val="24"/>
                <w:lang w:val="es-UY" w:eastAsia="es-UY"/>
              </w:rPr>
              <w:t>Dif</w:t>
            </w:r>
            <w:proofErr w:type="spellEnd"/>
          </w:p>
        </w:tc>
        <w:tc>
          <w:tcPr>
            <w:tcW w:w="423"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H</w:t>
            </w:r>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Rtg</w:t>
            </w:r>
            <w:proofErr w:type="spellEnd"/>
            <w:r w:rsidRPr="006541EF">
              <w:rPr>
                <w:rFonts w:ascii="Roboto" w:eastAsia="Times New Roman" w:hAnsi="Roboto" w:cs="Times New Roman"/>
                <w:color w:val="000000"/>
                <w:sz w:val="24"/>
                <w:szCs w:val="24"/>
                <w:lang w:val="es-UY" w:eastAsia="es-UY"/>
              </w:rPr>
              <w:t xml:space="preserve"> </w:t>
            </w:r>
            <w:proofErr w:type="spellStart"/>
            <w:r w:rsidRPr="006541EF">
              <w:rPr>
                <w:rFonts w:ascii="Roboto" w:eastAsia="Times New Roman" w:hAnsi="Roboto" w:cs="Times New Roman"/>
                <w:color w:val="000000"/>
                <w:sz w:val="24"/>
                <w:szCs w:val="24"/>
                <w:lang w:val="es-UY" w:eastAsia="es-UY"/>
              </w:rPr>
              <w:t>Dif</w:t>
            </w:r>
            <w:proofErr w:type="spellEnd"/>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H</w:t>
            </w:r>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Rtg</w:t>
            </w:r>
            <w:proofErr w:type="spellEnd"/>
            <w:r w:rsidRPr="006541EF">
              <w:rPr>
                <w:rFonts w:ascii="Roboto" w:eastAsia="Times New Roman" w:hAnsi="Roboto" w:cs="Times New Roman"/>
                <w:color w:val="000000"/>
                <w:sz w:val="24"/>
                <w:szCs w:val="24"/>
                <w:lang w:val="es-UY" w:eastAsia="es-UY"/>
              </w:rPr>
              <w:t xml:space="preserve"> </w:t>
            </w:r>
            <w:proofErr w:type="spellStart"/>
            <w:r w:rsidRPr="006541EF">
              <w:rPr>
                <w:rFonts w:ascii="Roboto" w:eastAsia="Times New Roman" w:hAnsi="Roboto" w:cs="Times New Roman"/>
                <w:color w:val="000000"/>
                <w:sz w:val="24"/>
                <w:szCs w:val="24"/>
                <w:lang w:val="es-UY" w:eastAsia="es-UY"/>
              </w:rPr>
              <w:t>Dif</w:t>
            </w:r>
            <w:proofErr w:type="spellEnd"/>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H</w:t>
            </w:r>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proofErr w:type="spellStart"/>
            <w:r w:rsidRPr="006541EF">
              <w:rPr>
                <w:rFonts w:ascii="Roboto" w:eastAsia="Times New Roman" w:hAnsi="Roboto" w:cs="Times New Roman"/>
                <w:color w:val="000000"/>
                <w:sz w:val="24"/>
                <w:szCs w:val="24"/>
                <w:lang w:val="es-UY" w:eastAsia="es-UY"/>
              </w:rPr>
              <w:t>Rtg</w:t>
            </w:r>
            <w:proofErr w:type="spellEnd"/>
            <w:r w:rsidRPr="006541EF">
              <w:rPr>
                <w:rFonts w:ascii="Roboto" w:eastAsia="Times New Roman" w:hAnsi="Roboto" w:cs="Times New Roman"/>
                <w:color w:val="000000"/>
                <w:sz w:val="24"/>
                <w:szCs w:val="24"/>
                <w:lang w:val="es-UY" w:eastAsia="es-UY"/>
              </w:rPr>
              <w:t xml:space="preserve"> </w:t>
            </w:r>
            <w:proofErr w:type="spellStart"/>
            <w:r w:rsidRPr="006541EF">
              <w:rPr>
                <w:rFonts w:ascii="Roboto" w:eastAsia="Times New Roman" w:hAnsi="Roboto" w:cs="Times New Roman"/>
                <w:color w:val="000000"/>
                <w:sz w:val="24"/>
                <w:szCs w:val="24"/>
                <w:lang w:val="es-UY" w:eastAsia="es-UY"/>
              </w:rPr>
              <w:t>Dif</w:t>
            </w:r>
            <w:proofErr w:type="spellEnd"/>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H</w:t>
            </w:r>
          </w:p>
        </w:tc>
        <w:tc>
          <w:tcPr>
            <w:tcW w:w="480"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L</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92-98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198-206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345-357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99-106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207-215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358-374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107-113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216-225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375-391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.09</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18-25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114-121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226-235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392-411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.08</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26-32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122-129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236-245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412-432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.07</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33-39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130-137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246-256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433-456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.06</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40-46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138-145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257-267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457-484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.05</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47-53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146-153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268-278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485-517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.04</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54-61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154-162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279-290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518-559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.03</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62-68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163-170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291-302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560-619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.02</w:t>
            </w:r>
          </w:p>
        </w:tc>
      </w:tr>
      <w:tr w:rsidR="006541EF" w:rsidRPr="006541EF" w:rsidTr="006541EF">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69-76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.40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171-179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303-315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620-735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.01</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77-83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180-188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316-328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&gt; 735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.00</w:t>
            </w:r>
          </w:p>
        </w:tc>
      </w:tr>
      <w:tr w:rsidR="006541EF" w:rsidRPr="006541EF" w:rsidTr="006541EF">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84-91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.38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189-197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.25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329-344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.12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541EF" w:rsidRPr="006541EF" w:rsidRDefault="006541EF" w:rsidP="006541EF">
            <w:pPr>
              <w:spacing w:after="0" w:line="240" w:lineRule="auto"/>
              <w:rPr>
                <w:rFonts w:ascii="Roboto" w:eastAsia="Times New Roman" w:hAnsi="Roboto" w:cs="Times New Roman"/>
                <w:color w:val="000000"/>
                <w:sz w:val="24"/>
                <w:szCs w:val="24"/>
                <w:lang w:val="es-UY" w:eastAsia="es-UY"/>
              </w:rPr>
            </w:pPr>
            <w:r w:rsidRPr="006541EF">
              <w:rPr>
                <w:rFonts w:ascii="Roboto" w:eastAsia="Times New Roman" w:hAnsi="Roboto" w:cs="Times New Roman"/>
                <w:color w:val="000000"/>
                <w:sz w:val="24"/>
                <w:szCs w:val="24"/>
                <w:lang w:val="es-UY" w:eastAsia="es-UY"/>
              </w:rPr>
              <w:t> </w:t>
            </w:r>
          </w:p>
        </w:tc>
      </w:tr>
    </w:tbl>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7.2     Determining the initial rating 'Ru' of a player.</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7.2.1      If an unrated player has a standard rating at the beginning of a rapid or blitz tournament, their standard rating is used for rating calculation. Such a player is considered to be rated, and 7.2.2 to 7.2.5 below do not apply.</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7.2.2      If an unrated player scores zero in their first event this score is disregarded. Otherwise, their rating is calculated using all their results as in 6.1.4.</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lastRenderedPageBreak/>
        <w:t>7.2.3      Ra is the average rating of the player's rated opponents</w:t>
      </w:r>
      <w:r w:rsidR="00124B40">
        <w:rPr>
          <w:rFonts w:ascii="Roboto" w:eastAsia="Times New Roman" w:hAnsi="Roboto" w:cs="Times New Roman"/>
          <w:color w:val="000000"/>
          <w:sz w:val="26"/>
          <w:szCs w:val="26"/>
          <w:lang w:val="en-GB" w:eastAsia="es-UY"/>
        </w:rPr>
        <w:t xml:space="preserve"> plus two hypothetical opponents rated 1800. The result against these two hypothetical opponents is considered as a draw.</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eastAsia="es-UY"/>
        </w:rPr>
      </w:pPr>
      <w:r w:rsidRPr="006541EF">
        <w:rPr>
          <w:rFonts w:ascii="Roboto" w:eastAsia="Times New Roman" w:hAnsi="Roboto" w:cs="Times New Roman"/>
          <w:color w:val="000000"/>
          <w:sz w:val="26"/>
          <w:szCs w:val="26"/>
          <w:lang w:val="en-GB" w:eastAsia="es-UY"/>
        </w:rPr>
        <w:t xml:space="preserve">7.2.4      Ru = Ra + </w:t>
      </w:r>
      <w:proofErr w:type="spellStart"/>
      <w:proofErr w:type="gramStart"/>
      <w:r w:rsidRPr="006541EF">
        <w:rPr>
          <w:rFonts w:ascii="Roboto" w:eastAsia="Times New Roman" w:hAnsi="Roboto" w:cs="Times New Roman"/>
          <w:color w:val="000000"/>
          <w:sz w:val="26"/>
          <w:szCs w:val="26"/>
          <w:lang w:val="en-GB" w:eastAsia="es-UY"/>
        </w:rPr>
        <w:t>dp</w:t>
      </w:r>
      <w:proofErr w:type="spellEnd"/>
      <w:proofErr w:type="gramEnd"/>
      <w:r w:rsidRPr="006541EF">
        <w:rPr>
          <w:rFonts w:ascii="Roboto" w:eastAsia="Times New Roman" w:hAnsi="Roboto" w:cs="Times New Roman"/>
          <w:color w:val="000000"/>
          <w:sz w:val="26"/>
          <w:szCs w:val="26"/>
          <w:lang w:val="en-GB" w:eastAsia="es-UY"/>
        </w:rPr>
        <w:br/>
        <w:t>Ru is rounded to the nearest whole number.</w:t>
      </w:r>
      <w:r w:rsidR="00124B40">
        <w:rPr>
          <w:rFonts w:ascii="Roboto" w:eastAsia="Times New Roman" w:hAnsi="Roboto" w:cs="Times New Roman"/>
          <w:color w:val="000000"/>
          <w:sz w:val="26"/>
          <w:szCs w:val="26"/>
          <w:lang w:val="en-GB" w:eastAsia="es-UY"/>
        </w:rPr>
        <w:t xml:space="preserve"> </w:t>
      </w:r>
      <w:r w:rsidR="00124B40">
        <w:rPr>
          <w:rFonts w:ascii="Roboto" w:eastAsia="Times New Roman" w:hAnsi="Roboto" w:cs="Times New Roman"/>
          <w:color w:val="000000"/>
          <w:sz w:val="26"/>
          <w:szCs w:val="26"/>
          <w:lang w:val="en-GB" w:eastAsia="es-UY"/>
        </w:rPr>
        <w:br/>
        <w:t>The maximum initial rating is 2200.</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7.2.5      If an unrated player receives a published rating before a particular tournament in which they have played is rated, then they are rated as a rated player with their current rating, but in the rating of their opponents they are counted as an unrated player.</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7.3     Determining the rating change for a rated player</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7.3.1      For each game played against a rated player, determine the difference in rating between the player and their opponent, D.</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A difference in rating of more than 400 points shall be counted for rating purposes as though it were a difference of 400 points.  </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7.3.2      </w:t>
      </w:r>
      <w:proofErr w:type="gramStart"/>
      <w:r w:rsidR="00AA1D4B">
        <w:rPr>
          <w:rFonts w:ascii="Roboto" w:eastAsia="Times New Roman" w:hAnsi="Roboto" w:cs="Times New Roman"/>
          <w:color w:val="000000"/>
          <w:sz w:val="26"/>
          <w:szCs w:val="26"/>
          <w:lang w:val="en-GB" w:eastAsia="es-UY"/>
        </w:rPr>
        <w:t>a</w:t>
      </w:r>
      <w:proofErr w:type="gramEnd"/>
      <w:r w:rsidR="00AA1D4B">
        <w:rPr>
          <w:rFonts w:ascii="Roboto" w:eastAsia="Times New Roman" w:hAnsi="Roboto" w:cs="Times New Roman"/>
          <w:color w:val="000000"/>
          <w:sz w:val="26"/>
          <w:szCs w:val="26"/>
          <w:lang w:val="en-GB" w:eastAsia="es-UY"/>
        </w:rPr>
        <w:t>) Use table 7</w:t>
      </w:r>
      <w:r w:rsidRPr="006541EF">
        <w:rPr>
          <w:rFonts w:ascii="Roboto" w:eastAsia="Times New Roman" w:hAnsi="Roboto" w:cs="Times New Roman"/>
          <w:color w:val="000000"/>
          <w:sz w:val="26"/>
          <w:szCs w:val="26"/>
          <w:lang w:val="en-GB" w:eastAsia="es-UY"/>
        </w:rPr>
        <w:t>.1.2 to determine the player's score probability PD for each game.</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b) Delta R = score - PD.  For each game, the score is 1, 0.5 or 0.</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c) Sigma Delta R = the sum of Delta </w:t>
      </w:r>
      <w:proofErr w:type="spellStart"/>
      <w:r w:rsidRPr="006541EF">
        <w:rPr>
          <w:rFonts w:ascii="Roboto" w:eastAsia="Times New Roman" w:hAnsi="Roboto" w:cs="Times New Roman"/>
          <w:color w:val="000000"/>
          <w:sz w:val="26"/>
          <w:szCs w:val="26"/>
          <w:lang w:val="en-GB" w:eastAsia="es-UY"/>
        </w:rPr>
        <w:t>Rs</w:t>
      </w:r>
      <w:proofErr w:type="spellEnd"/>
      <w:r w:rsidRPr="006541EF">
        <w:rPr>
          <w:rFonts w:ascii="Roboto" w:eastAsia="Times New Roman" w:hAnsi="Roboto" w:cs="Times New Roman"/>
          <w:color w:val="000000"/>
          <w:sz w:val="26"/>
          <w:szCs w:val="26"/>
          <w:lang w:val="en-GB" w:eastAsia="es-UY"/>
        </w:rPr>
        <w:t xml:space="preserve"> for a tournament or Rating Period.</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d) Sigma Delta R x K = the Rating Change for a tournament or Rating Period.</w:t>
      </w:r>
    </w:p>
    <w:p w:rsidR="006541EF" w:rsidRPr="006541EF"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7.3.3      K is the development coefficient.</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K = 40 for a player new to the rating list until they have completed events with at least 30 games.</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K = 20 as long as a player's rating remains under 2400.</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K = 10 once a player's published rating has reached 2400 and remains at that level subsequently, even if the rating drops below 2400.</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K = 40 for all players until the end of the year of their 18th birthday, as long as their rating remains under 2300.</w:t>
      </w:r>
    </w:p>
    <w:p w:rsidR="006541EF" w:rsidRPr="006541EF" w:rsidRDefault="006541EF" w:rsidP="006541EF">
      <w:pPr>
        <w:shd w:val="clear" w:color="auto" w:fill="FFFFFF"/>
        <w:spacing w:before="120" w:after="120" w:line="240" w:lineRule="auto"/>
        <w:ind w:left="2325"/>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If the number of games (n) for a player on any list for a rating period multiplied by K (as defined above) exceeds 700, then K shall be the largest whole number such that K x n does not exceed 700.</w:t>
      </w:r>
    </w:p>
    <w:p w:rsidR="006541EF" w:rsidRPr="00A76FE2" w:rsidRDefault="006541EF" w:rsidP="006541EF">
      <w:pPr>
        <w:shd w:val="clear" w:color="auto" w:fill="FFFFFF"/>
        <w:spacing w:before="120" w:after="120" w:line="240" w:lineRule="auto"/>
        <w:ind w:left="2325" w:hanging="964"/>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lastRenderedPageBreak/>
        <w:t xml:space="preserve">7.3.4      The Rating Change for a Rating Period is rounded to the nearest whole number. </w:t>
      </w:r>
      <w:r w:rsidRPr="00A76FE2">
        <w:rPr>
          <w:rFonts w:ascii="Roboto" w:eastAsia="Times New Roman" w:hAnsi="Roboto" w:cs="Times New Roman"/>
          <w:color w:val="000000"/>
          <w:sz w:val="26"/>
          <w:szCs w:val="26"/>
          <w:lang w:val="en-GB" w:eastAsia="es-UY"/>
        </w:rPr>
        <w:t>0.5 is rounded away from zero.</w:t>
      </w:r>
    </w:p>
    <w:p w:rsidR="006541EF" w:rsidRPr="00A76FE2"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A76FE2">
        <w:rPr>
          <w:rFonts w:ascii="Roboto" w:eastAsia="Times New Roman" w:hAnsi="Roboto" w:cs="Times New Roman"/>
          <w:b/>
          <w:bCs/>
          <w:color w:val="000000"/>
          <w:sz w:val="26"/>
          <w:szCs w:val="26"/>
          <w:lang w:val="en-GB" w:eastAsia="es-UY"/>
        </w:rPr>
        <w:t>8.       Reporting Procedures</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8.1     The Chief Arbiter of a FIDE registered tournament must provide the tournament report (TRF file) to the Rating Officer of the federation where the tournament took place.</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Once satisfied that the tournament was conducted in accordance with all relevant FIDE Regulations, the Rating Officer shall be responsible for uploading the TRF file to the FIDE Rating Server.  This should be done in time for the tournament to be rated in the monthly list in which the tournament is registered or, if there are five days or less from the last day of the tournament to the end of the month, for the following list.</w:t>
      </w:r>
    </w:p>
    <w:p w:rsidR="006541EF" w:rsidRPr="006541EF" w:rsidRDefault="006541EF" w:rsidP="006541EF">
      <w:pPr>
        <w:shd w:val="clear" w:color="auto" w:fill="FFFFFF"/>
        <w:spacing w:before="142" w:after="142" w:line="240" w:lineRule="auto"/>
        <w:ind w:left="1361"/>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If the tournament report is not submitted in time to be included in the third rating list after it ends, the tournament will not be rated.</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8.2     The regulations of a rated event must make clear that it will be rated.</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8.3     Each national federation shall designate a Rating Officer to coordinate and expedite qualification and rating matters. Their name and details must be given to the FIDE Secretariat.</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 xml:space="preserve">8.4     For Hybrid events, full </w:t>
      </w:r>
      <w:proofErr w:type="spellStart"/>
      <w:r w:rsidRPr="006541EF">
        <w:rPr>
          <w:rFonts w:ascii="Roboto" w:eastAsia="Times New Roman" w:hAnsi="Roboto" w:cs="Times New Roman"/>
          <w:color w:val="000000"/>
          <w:sz w:val="26"/>
          <w:szCs w:val="26"/>
          <w:lang w:val="en-GB" w:eastAsia="es-UY"/>
        </w:rPr>
        <w:t>pgn</w:t>
      </w:r>
      <w:proofErr w:type="spellEnd"/>
      <w:r w:rsidRPr="006541EF">
        <w:rPr>
          <w:rFonts w:ascii="Roboto" w:eastAsia="Times New Roman" w:hAnsi="Roboto" w:cs="Times New Roman"/>
          <w:color w:val="000000"/>
          <w:sz w:val="26"/>
          <w:szCs w:val="26"/>
          <w:lang w:val="en-GB" w:eastAsia="es-UY"/>
        </w:rPr>
        <w:t xml:space="preserve"> files must be submitted with the tournament report.</w:t>
      </w:r>
    </w:p>
    <w:p w:rsidR="006541EF" w:rsidRPr="006541EF" w:rsidRDefault="006541EF" w:rsidP="006541EF">
      <w:pPr>
        <w:shd w:val="clear" w:color="auto" w:fill="FFFFFF"/>
        <w:spacing w:before="142" w:after="142" w:line="240" w:lineRule="auto"/>
        <w:ind w:left="567" w:hanging="567"/>
        <w:rPr>
          <w:rFonts w:ascii="Roboto" w:eastAsia="Times New Roman" w:hAnsi="Roboto" w:cs="Times New Roman"/>
          <w:b/>
          <w:bCs/>
          <w:color w:val="000000"/>
          <w:sz w:val="26"/>
          <w:szCs w:val="26"/>
          <w:lang w:val="en-GB" w:eastAsia="es-UY"/>
        </w:rPr>
      </w:pPr>
      <w:r w:rsidRPr="006541EF">
        <w:rPr>
          <w:rFonts w:ascii="Roboto" w:eastAsia="Times New Roman" w:hAnsi="Roboto" w:cs="Times New Roman"/>
          <w:b/>
          <w:bCs/>
          <w:color w:val="000000"/>
          <w:sz w:val="26"/>
          <w:szCs w:val="26"/>
          <w:lang w:val="en-GB" w:eastAsia="es-UY"/>
        </w:rPr>
        <w:t>9.       Inclusion in the Rating list     </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9.1     To be included in the FIDE Rating List, a player must be registered through a national chess federation which is a member of FIDE, unless otherwise approved by FIDE Council. The Federation must not be temporarily or permanently excluded from membership.</w:t>
      </w:r>
    </w:p>
    <w:p w:rsidR="006541EF" w:rsidRPr="006541EF" w:rsidRDefault="006541EF" w:rsidP="006541EF">
      <w:pPr>
        <w:shd w:val="clear" w:color="auto" w:fill="FFFFFF"/>
        <w:spacing w:before="142" w:after="142" w:line="240" w:lineRule="auto"/>
        <w:ind w:left="1361" w:hanging="680"/>
        <w:rPr>
          <w:rFonts w:ascii="Roboto" w:eastAsia="Times New Roman" w:hAnsi="Roboto" w:cs="Times New Roman"/>
          <w:color w:val="000000"/>
          <w:sz w:val="26"/>
          <w:szCs w:val="26"/>
          <w:lang w:val="en-GB" w:eastAsia="es-UY"/>
        </w:rPr>
      </w:pPr>
      <w:r w:rsidRPr="006541EF">
        <w:rPr>
          <w:rFonts w:ascii="Roboto" w:eastAsia="Times New Roman" w:hAnsi="Roboto" w:cs="Times New Roman"/>
          <w:color w:val="000000"/>
          <w:sz w:val="26"/>
          <w:szCs w:val="26"/>
          <w:lang w:val="en-GB" w:eastAsia="es-UY"/>
        </w:rPr>
        <w:t>9.2     It is the responsibility of the federation to report deaths of their players to FIDE.</w:t>
      </w:r>
    </w:p>
    <w:p w:rsidR="0091680F" w:rsidRPr="006541EF" w:rsidRDefault="0091680F">
      <w:pPr>
        <w:rPr>
          <w:lang w:val="en-GB"/>
        </w:rPr>
      </w:pPr>
    </w:p>
    <w:sectPr w:rsidR="0091680F" w:rsidRPr="006541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7181"/>
    <w:multiLevelType w:val="multilevel"/>
    <w:tmpl w:val="88F0C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EF"/>
    <w:rsid w:val="000B34EE"/>
    <w:rsid w:val="00124B40"/>
    <w:rsid w:val="001E18CE"/>
    <w:rsid w:val="006541EF"/>
    <w:rsid w:val="0091680F"/>
    <w:rsid w:val="00A76FE2"/>
    <w:rsid w:val="00AA1D4B"/>
    <w:rsid w:val="00BE7504"/>
    <w:rsid w:val="00C4669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5D38-5DDE-4C22-B6E3-F6D5A700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level1">
    <w:name w:val="hblevel1"/>
    <w:basedOn w:val="Normal"/>
    <w:rsid w:val="006541E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6541EF"/>
    <w:rPr>
      <w:b/>
      <w:bCs/>
    </w:rPr>
  </w:style>
  <w:style w:type="paragraph" w:customStyle="1" w:styleId="hblevel2">
    <w:name w:val="hblevel2"/>
    <w:basedOn w:val="Normal"/>
    <w:rsid w:val="006541E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hblevel2nonumber">
    <w:name w:val="hblevel2nonumber"/>
    <w:basedOn w:val="Normal"/>
    <w:rsid w:val="006541E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hblevel3">
    <w:name w:val="hblevel3"/>
    <w:basedOn w:val="Normal"/>
    <w:rsid w:val="006541E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hblevel1nonumber">
    <w:name w:val="hblevel1nonumber"/>
    <w:basedOn w:val="Normal"/>
    <w:rsid w:val="006541E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hblevel3nonumber">
    <w:name w:val="hblevel3nonumber"/>
    <w:basedOn w:val="Normal"/>
    <w:rsid w:val="006541EF"/>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1848</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2023-10-26T15:24:00Z</dcterms:created>
  <dcterms:modified xsi:type="dcterms:W3CDTF">2023-11-06T23:42:00Z</dcterms:modified>
</cp:coreProperties>
</file>