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2E" w:rsidRPr="00F02DD2" w:rsidRDefault="00116FBD" w:rsidP="001300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D2">
        <w:rPr>
          <w:rFonts w:ascii="Times New Roman" w:hAnsi="Times New Roman" w:cs="Times New Roman"/>
          <w:b/>
          <w:sz w:val="24"/>
          <w:szCs w:val="24"/>
        </w:rPr>
        <w:t>FIDE Aid Package 2026</w:t>
      </w:r>
      <w:r w:rsidR="0013002E" w:rsidRPr="00F02DD2">
        <w:rPr>
          <w:rFonts w:ascii="Times New Roman" w:hAnsi="Times New Roman" w:cs="Times New Roman"/>
          <w:b/>
          <w:sz w:val="24"/>
          <w:szCs w:val="24"/>
        </w:rPr>
        <w:t xml:space="preserve"> Application Form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4928"/>
        <w:gridCol w:w="1417"/>
        <w:gridCol w:w="1276"/>
        <w:gridCol w:w="1361"/>
      </w:tblGrid>
      <w:tr w:rsidR="0013002E" w:rsidRPr="00F02DD2" w:rsidTr="0013002E">
        <w:trPr>
          <w:trHeight w:val="532"/>
        </w:trPr>
        <w:tc>
          <w:tcPr>
            <w:tcW w:w="4928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Event’s name, place, dates</w:t>
            </w:r>
          </w:p>
        </w:tc>
        <w:tc>
          <w:tcPr>
            <w:tcW w:w="405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rPr>
          <w:trHeight w:val="268"/>
        </w:trPr>
        <w:tc>
          <w:tcPr>
            <w:tcW w:w="4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Year of the first edition</w:t>
            </w:r>
          </w:p>
        </w:tc>
        <w:tc>
          <w:tcPr>
            <w:tcW w:w="4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323096">
        <w:trPr>
          <w:trHeight w:val="539"/>
        </w:trPr>
        <w:tc>
          <w:tcPr>
            <w:tcW w:w="898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b/>
                <w:sz w:val="24"/>
                <w:szCs w:val="24"/>
              </w:rPr>
              <w:t>Last three editions</w:t>
            </w:r>
          </w:p>
        </w:tc>
      </w:tr>
      <w:tr w:rsidR="0013002E" w:rsidRPr="00F02DD2" w:rsidTr="0013002E">
        <w:tc>
          <w:tcPr>
            <w:tcW w:w="4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Years of the last three editions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Total number of players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GMs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IMs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WGMs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WIMs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Total budget, €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Total Prize fund, €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Budget allocated for titled players invitation, €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Number of invited players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Budget allocated for fair play measures,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323096">
        <w:trPr>
          <w:trHeight w:val="589"/>
        </w:trPr>
        <w:tc>
          <w:tcPr>
            <w:tcW w:w="898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002E" w:rsidRPr="00F02DD2" w:rsidRDefault="0013002E" w:rsidP="00323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b/>
                <w:sz w:val="24"/>
                <w:szCs w:val="24"/>
              </w:rPr>
              <w:t>Edition 202</w:t>
            </w:r>
            <w:r w:rsidR="00116FBD" w:rsidRPr="00F02D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3002E" w:rsidRPr="00F02DD2" w:rsidTr="0013002E">
        <w:tc>
          <w:tcPr>
            <w:tcW w:w="492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Total budget, €</w:t>
            </w:r>
          </w:p>
        </w:tc>
        <w:tc>
          <w:tcPr>
            <w:tcW w:w="405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Total Prize fund, €</w:t>
            </w:r>
          </w:p>
        </w:tc>
        <w:tc>
          <w:tcPr>
            <w:tcW w:w="4054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rPr>
          <w:trHeight w:val="569"/>
        </w:trPr>
        <w:tc>
          <w:tcPr>
            <w:tcW w:w="4928" w:type="dxa"/>
            <w:tcBorders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Prize fund distribution, €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3002E" w:rsidRPr="008C668F" w:rsidRDefault="008C668F" w:rsidP="0032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proofErr w:type="spellEnd"/>
          </w:p>
        </w:tc>
        <w:tc>
          <w:tcPr>
            <w:tcW w:w="1276" w:type="dxa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1361" w:type="dxa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Veterans</w:t>
            </w:r>
          </w:p>
        </w:tc>
      </w:tr>
      <w:tr w:rsidR="0013002E" w:rsidRPr="00F02DD2" w:rsidTr="0013002E">
        <w:tc>
          <w:tcPr>
            <w:tcW w:w="4928" w:type="dxa"/>
            <w:tcBorders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Budget allocated for titled players invitation, €</w:t>
            </w:r>
          </w:p>
        </w:tc>
        <w:tc>
          <w:tcPr>
            <w:tcW w:w="4054" w:type="dxa"/>
            <w:gridSpan w:val="3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Number of invited players</w:t>
            </w:r>
          </w:p>
        </w:tc>
        <w:tc>
          <w:tcPr>
            <w:tcW w:w="4054" w:type="dxa"/>
            <w:gridSpan w:val="3"/>
            <w:tcBorders>
              <w:lef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2E" w:rsidRPr="00F02DD2" w:rsidTr="0013002E">
        <w:tc>
          <w:tcPr>
            <w:tcW w:w="4928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D2">
              <w:rPr>
                <w:rFonts w:ascii="Times New Roman" w:hAnsi="Times New Roman" w:cs="Times New Roman"/>
                <w:sz w:val="24"/>
                <w:szCs w:val="24"/>
              </w:rPr>
              <w:t>Budget allocated for fair play measures, €</w:t>
            </w:r>
          </w:p>
        </w:tc>
        <w:tc>
          <w:tcPr>
            <w:tcW w:w="4054" w:type="dxa"/>
            <w:gridSpan w:val="3"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13002E" w:rsidRPr="00F02DD2" w:rsidRDefault="0013002E" w:rsidP="0032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02E" w:rsidRPr="00116FBD" w:rsidRDefault="0013002E">
      <w:pPr>
        <w:rPr>
          <w:rFonts w:ascii="Arial" w:hAnsi="Arial" w:cs="Arial"/>
          <w:sz w:val="24"/>
          <w:szCs w:val="24"/>
        </w:rPr>
      </w:pPr>
    </w:p>
    <w:p w:rsidR="0013002E" w:rsidRPr="00F02DD2" w:rsidRDefault="00116FBD">
      <w:pPr>
        <w:rPr>
          <w:rFonts w:ascii="Times New Roman" w:hAnsi="Times New Roman" w:cs="Times New Roman"/>
          <w:sz w:val="24"/>
          <w:szCs w:val="24"/>
        </w:rPr>
      </w:pPr>
      <w:r w:rsidRPr="00F02DD2">
        <w:rPr>
          <w:rFonts w:ascii="Times New Roman" w:hAnsi="Times New Roman" w:cs="Times New Roman"/>
          <w:sz w:val="24"/>
          <w:szCs w:val="24"/>
        </w:rPr>
        <w:t xml:space="preserve">Please email this form to </w:t>
      </w:r>
      <w:hyperlink r:id="rId4" w:history="1">
        <w:r w:rsidRPr="00F02DD2">
          <w:rPr>
            <w:rStyle w:val="a4"/>
            <w:rFonts w:ascii="Times New Roman" w:hAnsi="Times New Roman" w:cs="Times New Roman"/>
            <w:sz w:val="24"/>
            <w:szCs w:val="24"/>
          </w:rPr>
          <w:t>gsc@fide.com</w:t>
        </w:r>
      </w:hyperlink>
      <w:r w:rsidRPr="00F02DD2">
        <w:rPr>
          <w:rFonts w:ascii="Times New Roman" w:hAnsi="Times New Roman" w:cs="Times New Roman"/>
          <w:sz w:val="24"/>
          <w:szCs w:val="24"/>
        </w:rPr>
        <w:t xml:space="preserve"> by May 15, 2026</w:t>
      </w:r>
    </w:p>
    <w:p w:rsidR="0013002E" w:rsidRPr="008C668F" w:rsidRDefault="0013002E">
      <w:pPr>
        <w:rPr>
          <w:lang w:val="ru-RU"/>
        </w:rPr>
      </w:pPr>
    </w:p>
    <w:sectPr w:rsidR="0013002E" w:rsidRPr="008C668F" w:rsidSect="003B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002E"/>
    <w:rsid w:val="00116FBD"/>
    <w:rsid w:val="0013002E"/>
    <w:rsid w:val="003B0F60"/>
    <w:rsid w:val="004337DF"/>
    <w:rsid w:val="008C668F"/>
    <w:rsid w:val="00A46DE2"/>
    <w:rsid w:val="00B644D9"/>
    <w:rsid w:val="00F0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2E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02E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6F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c@fid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Apsarasas Apsarasas</dc:creator>
  <cp:lastModifiedBy>Apsarasas Apsarasas</cp:lastModifiedBy>
  <cp:revision>4</cp:revision>
  <dcterms:created xsi:type="dcterms:W3CDTF">2026-05-04T11:22:00Z</dcterms:created>
  <dcterms:modified xsi:type="dcterms:W3CDTF">2026-05-04T11:28:00Z</dcterms:modified>
</cp:coreProperties>
</file>